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9EBC5A" w14:textId="77777777" w:rsidR="00F952AE" w:rsidRDefault="00F952AE">
      <w:pPr>
        <w:spacing w:line="440" w:lineRule="auto"/>
        <w:ind w:left="420" w:firstLine="2168"/>
        <w:jc w:val="left"/>
        <w:rPr>
          <w:b/>
          <w:sz w:val="36"/>
          <w:szCs w:val="36"/>
        </w:rPr>
      </w:pPr>
    </w:p>
    <w:p w14:paraId="1AACA48F" w14:textId="77777777" w:rsidR="00F952AE" w:rsidRDefault="00F952AE">
      <w:pPr>
        <w:spacing w:line="440" w:lineRule="auto"/>
        <w:ind w:left="420" w:firstLine="2168"/>
        <w:jc w:val="left"/>
        <w:rPr>
          <w:b/>
          <w:sz w:val="36"/>
          <w:szCs w:val="36"/>
        </w:rPr>
      </w:pPr>
    </w:p>
    <w:p w14:paraId="6C31CFF2" w14:textId="77777777" w:rsidR="00F952AE" w:rsidRDefault="00F952AE">
      <w:pPr>
        <w:spacing w:line="440" w:lineRule="auto"/>
        <w:ind w:left="420" w:firstLine="2168"/>
        <w:jc w:val="left"/>
        <w:rPr>
          <w:b/>
          <w:sz w:val="36"/>
          <w:szCs w:val="36"/>
        </w:rPr>
      </w:pPr>
    </w:p>
    <w:p w14:paraId="4E037A7D" w14:textId="77777777" w:rsidR="00F952AE" w:rsidRDefault="00730D0B">
      <w:pPr>
        <w:spacing w:line="440" w:lineRule="auto"/>
        <w:ind w:left="420" w:firstLine="2891"/>
        <w:jc w:val="left"/>
        <w:rPr>
          <w:rFonts w:ascii="宋体" w:eastAsia="宋体" w:hAnsi="宋体" w:cs="宋体"/>
          <w:b/>
          <w:sz w:val="48"/>
          <w:szCs w:val="48"/>
        </w:rPr>
      </w:pPr>
      <w:r>
        <w:rPr>
          <w:rFonts w:ascii="宋体" w:eastAsia="宋体" w:hAnsi="宋体" w:cs="宋体" w:hint="eastAsia"/>
          <w:b/>
          <w:sz w:val="36"/>
          <w:szCs w:val="36"/>
        </w:rPr>
        <w:t xml:space="preserve"> </w:t>
      </w:r>
      <w:r>
        <w:rPr>
          <w:rFonts w:ascii="宋体" w:eastAsia="宋体" w:hAnsi="宋体" w:cs="宋体" w:hint="eastAsia"/>
          <w:b/>
          <w:sz w:val="48"/>
          <w:szCs w:val="48"/>
        </w:rPr>
        <w:t xml:space="preserve"> 东南大学</w:t>
      </w:r>
    </w:p>
    <w:p w14:paraId="767EE5BF" w14:textId="77777777" w:rsidR="00F952AE" w:rsidRDefault="00F952AE">
      <w:pPr>
        <w:spacing w:line="440" w:lineRule="auto"/>
        <w:ind w:left="420" w:firstLine="420"/>
        <w:jc w:val="left"/>
      </w:pPr>
    </w:p>
    <w:p w14:paraId="7D40D681" w14:textId="77777777" w:rsidR="00F952AE" w:rsidRDefault="00F952AE">
      <w:pPr>
        <w:spacing w:line="440" w:lineRule="auto"/>
        <w:ind w:left="420" w:firstLine="420"/>
        <w:jc w:val="left"/>
      </w:pPr>
    </w:p>
    <w:p w14:paraId="3B721876" w14:textId="77777777" w:rsidR="00F952AE" w:rsidRDefault="00730D0B">
      <w:pPr>
        <w:spacing w:line="480" w:lineRule="auto"/>
        <w:jc w:val="center"/>
        <w:rPr>
          <w:rFonts w:ascii="楷体_GB2312" w:eastAsia="楷体_GB2312" w:hAnsi="楷体_GB2312" w:cs="楷体_GB2312"/>
          <w:b/>
          <w:sz w:val="52"/>
          <w:szCs w:val="52"/>
        </w:rPr>
      </w:pPr>
      <w:r>
        <w:rPr>
          <w:rFonts w:ascii="楷体_GB2312" w:eastAsia="楷体_GB2312" w:hAnsi="楷体_GB2312" w:cs="楷体_GB2312"/>
          <w:b/>
          <w:sz w:val="52"/>
          <w:szCs w:val="52"/>
        </w:rPr>
        <w:t>《微机</w:t>
      </w:r>
      <w:r>
        <w:rPr>
          <w:rFonts w:ascii="楷体_GB2312" w:eastAsia="楷体_GB2312" w:hAnsi="楷体_GB2312" w:cs="楷体_GB2312" w:hint="eastAsia"/>
          <w:b/>
          <w:sz w:val="52"/>
          <w:szCs w:val="52"/>
        </w:rPr>
        <w:t>实验及课程设计</w:t>
      </w:r>
      <w:r>
        <w:rPr>
          <w:rFonts w:ascii="楷体_GB2312" w:eastAsia="楷体_GB2312" w:hAnsi="楷体_GB2312" w:cs="楷体_GB2312"/>
          <w:b/>
          <w:sz w:val="52"/>
          <w:szCs w:val="52"/>
        </w:rPr>
        <w:t>》</w:t>
      </w:r>
    </w:p>
    <w:p w14:paraId="23213B9D" w14:textId="77777777" w:rsidR="00F952AE" w:rsidRDefault="00730D0B">
      <w:pPr>
        <w:spacing w:line="480" w:lineRule="auto"/>
        <w:jc w:val="center"/>
        <w:rPr>
          <w:rFonts w:ascii="楷体_GB2312" w:eastAsia="楷体_GB2312" w:hAnsi="楷体_GB2312" w:cs="楷体_GB2312"/>
          <w:b/>
          <w:sz w:val="52"/>
          <w:szCs w:val="52"/>
        </w:rPr>
      </w:pPr>
      <w:r>
        <w:rPr>
          <w:rFonts w:ascii="楷体_GB2312" w:eastAsia="楷体_GB2312" w:hAnsi="楷体_GB2312" w:cs="楷体_GB2312"/>
          <w:b/>
          <w:sz w:val="52"/>
          <w:szCs w:val="52"/>
        </w:rPr>
        <w:t>实验报告</w:t>
      </w:r>
    </w:p>
    <w:p w14:paraId="4CF8BA38" w14:textId="77777777" w:rsidR="00F952AE" w:rsidRDefault="00F952AE">
      <w:pPr>
        <w:spacing w:line="440" w:lineRule="auto"/>
        <w:ind w:left="420" w:firstLine="420"/>
        <w:jc w:val="left"/>
      </w:pPr>
    </w:p>
    <w:p w14:paraId="7D0CDB6B" w14:textId="77777777" w:rsidR="00F952AE" w:rsidRDefault="00F952AE">
      <w:pPr>
        <w:spacing w:line="440" w:lineRule="auto"/>
        <w:ind w:left="420" w:firstLine="420"/>
        <w:jc w:val="left"/>
      </w:pPr>
    </w:p>
    <w:p w14:paraId="714A9958" w14:textId="69A000FC" w:rsidR="00F952AE" w:rsidRDefault="00730D0B">
      <w:pPr>
        <w:jc w:val="center"/>
      </w:pPr>
      <w:r>
        <w:rPr>
          <w:rFonts w:ascii="Gungsuh" w:eastAsia="Gungsuh" w:hAnsi="Gungsuh" w:cs="Gungsuh"/>
          <w:b/>
          <w:sz w:val="30"/>
          <w:szCs w:val="30"/>
        </w:rPr>
        <w:t>实验</w:t>
      </w:r>
      <w:r w:rsidR="005355D5">
        <w:rPr>
          <w:rFonts w:asciiTheme="minorEastAsia" w:hAnsiTheme="minorEastAsia" w:cs="Gungsuh" w:hint="eastAsia"/>
          <w:b/>
          <w:sz w:val="30"/>
          <w:szCs w:val="30"/>
        </w:rPr>
        <w:t>三</w:t>
      </w:r>
      <w:r>
        <w:rPr>
          <w:rFonts w:ascii="Gungsuh" w:eastAsia="Gungsuh" w:hAnsi="Gungsuh" w:cs="Gungsuh"/>
          <w:b/>
          <w:color w:val="FF0000"/>
          <w:sz w:val="30"/>
          <w:szCs w:val="30"/>
        </w:rPr>
        <w:t xml:space="preserve">　</w:t>
      </w:r>
      <w:r w:rsidR="005355D5">
        <w:rPr>
          <w:rFonts w:ascii="宋体" w:eastAsia="宋体" w:hAnsi="宋体" w:cs="宋体" w:hint="eastAsia"/>
          <w:sz w:val="36"/>
          <w:szCs w:val="36"/>
        </w:rPr>
        <w:t>T</w:t>
      </w:r>
      <w:r w:rsidR="005355D5">
        <w:rPr>
          <w:rFonts w:ascii="宋体" w:eastAsia="宋体" w:hAnsi="宋体" w:cs="宋体"/>
          <w:sz w:val="36"/>
          <w:szCs w:val="36"/>
        </w:rPr>
        <w:t>CP</w:t>
      </w:r>
      <w:r w:rsidR="005355D5">
        <w:rPr>
          <w:rFonts w:ascii="宋体" w:eastAsia="宋体" w:hAnsi="宋体" w:cs="宋体" w:hint="eastAsia"/>
          <w:sz w:val="36"/>
          <w:szCs w:val="36"/>
        </w:rPr>
        <w:t>装置系统，I</w:t>
      </w:r>
      <w:r w:rsidR="005355D5">
        <w:rPr>
          <w:rFonts w:ascii="宋体" w:eastAsia="宋体" w:hAnsi="宋体" w:cs="宋体"/>
          <w:sz w:val="36"/>
          <w:szCs w:val="36"/>
        </w:rPr>
        <w:t>/O</w:t>
      </w:r>
      <w:r w:rsidR="005355D5">
        <w:rPr>
          <w:rFonts w:ascii="宋体" w:eastAsia="宋体" w:hAnsi="宋体" w:cs="宋体" w:hint="eastAsia"/>
          <w:sz w:val="36"/>
          <w:szCs w:val="36"/>
        </w:rPr>
        <w:t>与储存器</w:t>
      </w:r>
      <w:r w:rsidR="00442602">
        <w:rPr>
          <w:rFonts w:ascii="宋体" w:eastAsia="宋体" w:hAnsi="宋体" w:cs="宋体" w:hint="eastAsia"/>
          <w:sz w:val="36"/>
          <w:szCs w:val="36"/>
        </w:rPr>
        <w:t xml:space="preserve"> </w:t>
      </w:r>
    </w:p>
    <w:p w14:paraId="55E9C060" w14:textId="77777777" w:rsidR="00F952AE" w:rsidRDefault="00F952AE">
      <w:pPr>
        <w:spacing w:line="440" w:lineRule="auto"/>
        <w:ind w:left="420" w:firstLine="420"/>
        <w:jc w:val="left"/>
      </w:pPr>
    </w:p>
    <w:p w14:paraId="03860303" w14:textId="77777777" w:rsidR="00F952AE" w:rsidRDefault="00F952AE">
      <w:pPr>
        <w:spacing w:line="440" w:lineRule="auto"/>
        <w:ind w:left="420" w:firstLine="420"/>
        <w:jc w:val="left"/>
      </w:pPr>
    </w:p>
    <w:p w14:paraId="472E3F4A" w14:textId="77777777" w:rsidR="00F952AE" w:rsidRDefault="00F952AE">
      <w:pPr>
        <w:spacing w:before="240" w:line="440" w:lineRule="auto"/>
        <w:ind w:leftChars="900" w:left="1890" w:firstLine="420"/>
        <w:jc w:val="left"/>
      </w:pPr>
    </w:p>
    <w:p w14:paraId="543ED25F" w14:textId="77777777" w:rsidR="00F952AE" w:rsidRDefault="00F952AE">
      <w:pPr>
        <w:spacing w:before="240"/>
        <w:ind w:leftChars="700" w:left="1470"/>
        <w:jc w:val="left"/>
        <w:rPr>
          <w:sz w:val="28"/>
          <w:szCs w:val="28"/>
          <w:u w:val="single"/>
        </w:rPr>
      </w:pPr>
    </w:p>
    <w:p w14:paraId="68501577" w14:textId="77777777" w:rsidR="005355D5" w:rsidRDefault="005355D5" w:rsidP="005355D5">
      <w:pPr>
        <w:spacing w:before="240"/>
        <w:ind w:leftChars="700" w:left="1470"/>
        <w:jc w:val="left"/>
        <w:rPr>
          <w:rFonts w:ascii="宋体" w:eastAsia="宋体" w:hAnsi="宋体" w:cs="宋体"/>
          <w:sz w:val="28"/>
          <w:szCs w:val="28"/>
          <w:u w:val="single"/>
        </w:rPr>
      </w:pPr>
      <w:r>
        <w:rPr>
          <w:rFonts w:ascii="宋体" w:eastAsia="宋体" w:hAnsi="宋体" w:cs="宋体" w:hint="eastAsia"/>
          <w:b/>
          <w:sz w:val="28"/>
          <w:szCs w:val="28"/>
        </w:rPr>
        <w:t>姓    名：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邹滨阳 </w:t>
      </w:r>
      <w:r>
        <w:rPr>
          <w:rFonts w:ascii="宋体" w:eastAsia="宋体" w:hAnsi="宋体" w:cs="宋体"/>
          <w:sz w:val="28"/>
          <w:szCs w:val="28"/>
          <w:u w:val="single"/>
        </w:rPr>
        <w:t xml:space="preserve">       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</w:t>
      </w:r>
      <w:r>
        <w:rPr>
          <w:rFonts w:ascii="宋体" w:eastAsia="宋体" w:hAnsi="宋体" w:cs="宋体" w:hint="eastAsia"/>
          <w:b/>
          <w:sz w:val="28"/>
          <w:szCs w:val="28"/>
        </w:rPr>
        <w:t xml:space="preserve"> 学    号：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>08</w:t>
      </w:r>
      <w:r>
        <w:rPr>
          <w:rFonts w:ascii="宋体" w:eastAsia="宋体" w:hAnsi="宋体" w:cs="宋体"/>
          <w:b/>
          <w:sz w:val="28"/>
          <w:szCs w:val="28"/>
          <w:u w:val="single"/>
        </w:rPr>
        <w:t>022305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</w:t>
      </w:r>
    </w:p>
    <w:p w14:paraId="63547263" w14:textId="77777777" w:rsidR="005355D5" w:rsidRDefault="005355D5" w:rsidP="005355D5">
      <w:pPr>
        <w:spacing w:before="240"/>
        <w:ind w:leftChars="700" w:left="1470"/>
        <w:jc w:val="left"/>
        <w:rPr>
          <w:rFonts w:ascii="宋体" w:eastAsia="宋体" w:hAnsi="宋体" w:cs="宋体"/>
          <w:sz w:val="28"/>
          <w:szCs w:val="28"/>
          <w:u w:val="single"/>
        </w:rPr>
      </w:pPr>
      <w:r>
        <w:rPr>
          <w:rFonts w:ascii="宋体" w:eastAsia="宋体" w:hAnsi="宋体" w:cs="宋体" w:hint="eastAsia"/>
          <w:b/>
          <w:sz w:val="28"/>
          <w:szCs w:val="28"/>
        </w:rPr>
        <w:t>专    业：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自动化           </w:t>
      </w:r>
      <w:r>
        <w:rPr>
          <w:rFonts w:ascii="宋体" w:eastAsia="宋体" w:hAnsi="宋体" w:cs="宋体" w:hint="eastAsia"/>
          <w:sz w:val="28"/>
          <w:szCs w:val="28"/>
        </w:rPr>
        <w:t xml:space="preserve"> </w:t>
      </w:r>
      <w:r>
        <w:rPr>
          <w:rFonts w:ascii="宋体" w:eastAsia="宋体" w:hAnsi="宋体" w:cs="宋体" w:hint="eastAsia"/>
          <w:b/>
          <w:sz w:val="28"/>
          <w:szCs w:val="28"/>
        </w:rPr>
        <w:t>实 验 室：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</w:t>
      </w:r>
      <w:proofErr w:type="gramStart"/>
      <w:r>
        <w:rPr>
          <w:rFonts w:ascii="宋体" w:eastAsia="宋体" w:hAnsi="宋体" w:cs="宋体" w:hint="eastAsia"/>
          <w:b/>
          <w:sz w:val="28"/>
          <w:szCs w:val="28"/>
          <w:u w:val="single"/>
        </w:rPr>
        <w:t>金智楼</w:t>
      </w:r>
      <w:proofErr w:type="gramEnd"/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416 </w:t>
      </w:r>
    </w:p>
    <w:p w14:paraId="39B518FB" w14:textId="18FEBC46" w:rsidR="005355D5" w:rsidRDefault="005355D5" w:rsidP="005355D5">
      <w:pPr>
        <w:spacing w:before="240"/>
        <w:ind w:leftChars="700" w:left="1470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 w:hint="eastAsia"/>
          <w:b/>
          <w:sz w:val="28"/>
          <w:szCs w:val="28"/>
        </w:rPr>
        <w:t>实验时间：</w:t>
      </w:r>
      <w:r>
        <w:rPr>
          <w:rFonts w:ascii="宋体" w:eastAsia="宋体" w:hAnsi="宋体" w:cs="宋体"/>
          <w:b/>
          <w:sz w:val="28"/>
          <w:szCs w:val="28"/>
          <w:u w:val="single"/>
        </w:rPr>
        <w:t>2024</w:t>
      </w:r>
      <w:r>
        <w:rPr>
          <w:rFonts w:ascii="宋体" w:eastAsia="宋体" w:hAnsi="宋体" w:cs="宋体" w:hint="eastAsia"/>
          <w:b/>
          <w:sz w:val="28"/>
          <w:szCs w:val="28"/>
        </w:rPr>
        <w:t>年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/>
          <w:b/>
          <w:sz w:val="28"/>
          <w:szCs w:val="28"/>
          <w:u w:val="single"/>
        </w:rPr>
        <w:t>4</w:t>
      </w:r>
      <w:r>
        <w:rPr>
          <w:rFonts w:ascii="宋体" w:eastAsia="宋体" w:hAnsi="宋体" w:cs="宋体" w:hint="eastAsia"/>
          <w:b/>
          <w:sz w:val="28"/>
          <w:szCs w:val="28"/>
        </w:rPr>
        <w:t>月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/>
          <w:b/>
          <w:sz w:val="28"/>
          <w:szCs w:val="28"/>
          <w:u w:val="single"/>
        </w:rPr>
        <w:t>2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b/>
          <w:sz w:val="28"/>
          <w:szCs w:val="28"/>
        </w:rPr>
        <w:t>日  报告时间：</w:t>
      </w:r>
      <w:r>
        <w:rPr>
          <w:rFonts w:ascii="宋体" w:eastAsia="宋体" w:hAnsi="宋体" w:cs="宋体"/>
          <w:b/>
          <w:sz w:val="28"/>
          <w:szCs w:val="28"/>
          <w:u w:val="single"/>
        </w:rPr>
        <w:t>2024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b/>
          <w:sz w:val="28"/>
          <w:szCs w:val="28"/>
        </w:rPr>
        <w:t>年</w:t>
      </w:r>
      <w:r>
        <w:rPr>
          <w:rFonts w:ascii="宋体" w:eastAsia="宋体" w:hAnsi="宋体" w:cs="宋体"/>
          <w:b/>
          <w:sz w:val="28"/>
          <w:szCs w:val="28"/>
          <w:u w:val="single"/>
        </w:rPr>
        <w:t xml:space="preserve"> 4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b/>
          <w:sz w:val="28"/>
          <w:szCs w:val="28"/>
        </w:rPr>
        <w:t>月</w:t>
      </w:r>
      <w:r>
        <w:rPr>
          <w:rFonts w:ascii="宋体" w:eastAsia="宋体" w:hAnsi="宋体" w:cs="宋体"/>
          <w:b/>
          <w:sz w:val="28"/>
          <w:szCs w:val="28"/>
          <w:u w:val="single"/>
        </w:rPr>
        <w:t>5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b/>
          <w:sz w:val="28"/>
          <w:szCs w:val="28"/>
        </w:rPr>
        <w:t>日</w:t>
      </w:r>
    </w:p>
    <w:p w14:paraId="738C26ED" w14:textId="77777777" w:rsidR="005355D5" w:rsidRDefault="005355D5" w:rsidP="005355D5">
      <w:pPr>
        <w:spacing w:before="240"/>
        <w:ind w:leftChars="700" w:left="1470"/>
        <w:jc w:val="left"/>
        <w:rPr>
          <w:rFonts w:ascii="宋体" w:eastAsia="宋体" w:hAnsi="宋体" w:cs="宋体"/>
          <w:sz w:val="28"/>
          <w:szCs w:val="28"/>
          <w:u w:val="single"/>
        </w:rPr>
      </w:pPr>
      <w:r>
        <w:rPr>
          <w:rFonts w:ascii="宋体" w:eastAsia="宋体" w:hAnsi="宋体" w:cs="宋体" w:hint="eastAsia"/>
          <w:b/>
          <w:sz w:val="28"/>
          <w:szCs w:val="28"/>
        </w:rPr>
        <w:t>评定成绩：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            </w:t>
      </w:r>
      <w:r>
        <w:rPr>
          <w:rFonts w:ascii="宋体" w:eastAsia="宋体" w:hAnsi="宋体" w:cs="宋体" w:hint="eastAsia"/>
          <w:b/>
          <w:sz w:val="28"/>
          <w:szCs w:val="28"/>
        </w:rPr>
        <w:t xml:space="preserve"> 审阅教师：</w:t>
      </w:r>
    </w:p>
    <w:p w14:paraId="488F1EF6" w14:textId="40344C12" w:rsidR="00F952AE" w:rsidRDefault="005355D5">
      <w:pPr>
        <w:spacing w:line="440" w:lineRule="auto"/>
        <w:jc w:val="left"/>
        <w:rPr>
          <w:color w:val="FF0000"/>
        </w:rPr>
      </w:pPr>
      <w:r>
        <w:br w:type="page"/>
      </w:r>
    </w:p>
    <w:p w14:paraId="35A39989" w14:textId="27D4A2DC" w:rsidR="00F952AE" w:rsidRDefault="00730D0B">
      <w:pPr>
        <w:pStyle w:val="aa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lastRenderedPageBreak/>
        <w:t>实验</w:t>
      </w:r>
      <w:r w:rsidR="005355D5">
        <w:rPr>
          <w:rFonts w:ascii="宋体" w:eastAsia="宋体" w:hAnsi="宋体" w:cs="宋体" w:hint="eastAsia"/>
        </w:rPr>
        <w:t>三</w:t>
      </w:r>
      <w:r>
        <w:rPr>
          <w:rFonts w:ascii="宋体" w:eastAsia="宋体" w:hAnsi="宋体" w:cs="宋体"/>
        </w:rPr>
        <w:t xml:space="preserve"> </w:t>
      </w:r>
      <w:r w:rsidR="005355D5" w:rsidRPr="005355D5">
        <w:rPr>
          <w:rFonts w:ascii="宋体" w:eastAsia="宋体" w:hAnsi="宋体" w:cs="宋体" w:hint="eastAsia"/>
        </w:rPr>
        <w:t>TCP装置系统，I/O与储存器</w:t>
      </w:r>
    </w:p>
    <w:p w14:paraId="6045F243" w14:textId="77777777" w:rsidR="00F952AE" w:rsidRDefault="00F952AE"/>
    <w:p w14:paraId="766BD7D7" w14:textId="77777777" w:rsidR="00F952AE" w:rsidRDefault="00730D0B">
      <w:pPr>
        <w:spacing w:line="360" w:lineRule="auto"/>
        <w:jc w:val="left"/>
        <w:rPr>
          <w:rFonts w:ascii="宋体" w:eastAsia="宋体" w:hAnsi="宋体" w:cs="宋体"/>
          <w:b/>
          <w:sz w:val="28"/>
          <w:szCs w:val="28"/>
        </w:rPr>
      </w:pPr>
      <w:proofErr w:type="gramStart"/>
      <w:r>
        <w:rPr>
          <w:rFonts w:ascii="宋体" w:eastAsia="宋体" w:hAnsi="宋体" w:cs="宋体"/>
          <w:b/>
          <w:sz w:val="28"/>
          <w:szCs w:val="28"/>
        </w:rPr>
        <w:t>一</w:t>
      </w:r>
      <w:proofErr w:type="gramEnd"/>
      <w:r>
        <w:rPr>
          <w:rFonts w:ascii="宋体" w:eastAsia="宋体" w:hAnsi="宋体" w:cs="宋体"/>
          <w:b/>
          <w:sz w:val="28"/>
          <w:szCs w:val="28"/>
        </w:rPr>
        <w:t>. 实验目的与内容</w:t>
      </w:r>
    </w:p>
    <w:p w14:paraId="2B93D781" w14:textId="4451F6D2" w:rsidR="005355D5" w:rsidRDefault="005355D5" w:rsidP="005355D5">
      <w:pPr>
        <w:spacing w:line="300" w:lineRule="auto"/>
        <w:ind w:left="420" w:hanging="420"/>
      </w:pPr>
      <w:r>
        <w:t>1</w:t>
      </w:r>
      <w:r>
        <w:t>）了解掌握</w:t>
      </w:r>
      <w:r>
        <w:t>TPC</w:t>
      </w:r>
      <w:r>
        <w:t>实验系统的基本原理和组成结构，学会测试检查</w:t>
      </w:r>
      <w:r>
        <w:t>TPC-PCI</w:t>
      </w:r>
      <w:r>
        <w:t>总线</w:t>
      </w:r>
      <w:proofErr w:type="gramStart"/>
      <w:r>
        <w:t>转接卡地址</w:t>
      </w:r>
      <w:proofErr w:type="gramEnd"/>
      <w:r>
        <w:t>；</w:t>
      </w:r>
      <w:r>
        <w:t xml:space="preserve"> </w:t>
      </w:r>
    </w:p>
    <w:p w14:paraId="000E6C00" w14:textId="77777777" w:rsidR="005355D5" w:rsidRDefault="005355D5" w:rsidP="005355D5">
      <w:pPr>
        <w:spacing w:line="300" w:lineRule="auto"/>
      </w:pPr>
      <w:r>
        <w:t>2</w:t>
      </w:r>
      <w:r>
        <w:t>）正确掌握</w:t>
      </w:r>
      <w:r>
        <w:t>I/O</w:t>
      </w:r>
      <w:r>
        <w:t>地址译码电路的工作原理，学会动态调试程序</w:t>
      </w:r>
      <w:r>
        <w:t>DEBUG/TD</w:t>
      </w:r>
      <w:r>
        <w:t>的直接</w:t>
      </w:r>
      <w:r>
        <w:t>I/O</w:t>
      </w:r>
      <w:r>
        <w:t>操作方法；</w:t>
      </w:r>
      <w:r>
        <w:t xml:space="preserve"> </w:t>
      </w:r>
    </w:p>
    <w:p w14:paraId="3CF13C96" w14:textId="77777777" w:rsidR="005355D5" w:rsidRDefault="005355D5" w:rsidP="005355D5">
      <w:pPr>
        <w:spacing w:line="300" w:lineRule="auto"/>
      </w:pPr>
      <w:r>
        <w:t>3</w:t>
      </w:r>
      <w:r>
        <w:t>）学会利用</w:t>
      </w:r>
      <w:r>
        <w:t>I/O</w:t>
      </w:r>
      <w:r>
        <w:t>指令单步调试检查硬件接口功能，学会利用示波器检测</w:t>
      </w:r>
      <w:r>
        <w:t>I/O</w:t>
      </w:r>
      <w:r>
        <w:t>指令执行时总线情况；</w:t>
      </w:r>
      <w:r>
        <w:t xml:space="preserve"> </w:t>
      </w:r>
    </w:p>
    <w:p w14:paraId="22445BB4" w14:textId="1776A053" w:rsidR="00F952AE" w:rsidRDefault="005355D5" w:rsidP="005355D5">
      <w:pPr>
        <w:spacing w:line="300" w:lineRule="auto"/>
        <w:rPr>
          <w:rFonts w:ascii="宋体" w:eastAsia="宋体" w:hAnsi="宋体" w:cs="宋体"/>
          <w:color w:val="000000"/>
          <w:sz w:val="20"/>
          <w:szCs w:val="20"/>
        </w:rPr>
      </w:pPr>
      <w:r>
        <w:t>4</w:t>
      </w:r>
      <w:r>
        <w:t>）进一步熟悉</w:t>
      </w:r>
      <w:r>
        <w:t>8086/8088</w:t>
      </w:r>
      <w:r>
        <w:t>及</w:t>
      </w:r>
      <w:r>
        <w:t>PC</w:t>
      </w:r>
      <w:r>
        <w:t>机的分段存储特性，了解存储器扩展原理，完成编程及测试。</w:t>
      </w:r>
    </w:p>
    <w:p w14:paraId="337EC0F6" w14:textId="77777777" w:rsidR="00F952AE" w:rsidRDefault="00730D0B">
      <w:pPr>
        <w:spacing w:line="360" w:lineRule="auto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t>二. 基本实验原理</w:t>
      </w:r>
    </w:p>
    <w:p w14:paraId="44359BED" w14:textId="77777777" w:rsidR="00383103" w:rsidRPr="00383103" w:rsidRDefault="00383103" w:rsidP="00383103">
      <w:pPr>
        <w:spacing w:line="360" w:lineRule="auto"/>
        <w:jc w:val="left"/>
        <w:rPr>
          <w:rFonts w:ascii="宋体" w:eastAsia="宋体" w:hAnsi="宋体" w:cs="宋体"/>
          <w:color w:val="000000"/>
          <w:sz w:val="20"/>
          <w:szCs w:val="20"/>
        </w:rPr>
      </w:pPr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1. TPC扩展卡的基地址分配原理及识别方法</w:t>
      </w:r>
    </w:p>
    <w:p w14:paraId="66D1EDFB" w14:textId="719DD453" w:rsidR="00383103" w:rsidRPr="00383103" w:rsidRDefault="00383103" w:rsidP="00383103">
      <w:pPr>
        <w:spacing w:line="360" w:lineRule="auto"/>
        <w:ind w:firstLine="720"/>
        <w:jc w:val="left"/>
        <w:rPr>
          <w:rFonts w:ascii="宋体" w:eastAsia="宋体" w:hAnsi="宋体" w:cs="宋体"/>
          <w:color w:val="000000"/>
          <w:sz w:val="20"/>
          <w:szCs w:val="20"/>
        </w:rPr>
      </w:pPr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TPC-ZK-II实验系统采用PCI总线转接卡，将PCI总线转换为伪ISA总线信号。PCI总线支持即插即用（</w:t>
      </w:r>
      <w:proofErr w:type="spellStart"/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p&amp;p</w:t>
      </w:r>
      <w:proofErr w:type="spellEnd"/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）功能，导致每台微机分配给PCI扩展板的资源动态浮动。为了确定当前微机中PCI卡的资源，可通过Windows控制面板或在开机启动时进入纯DOS运行读PCI硬件资源的程序获得。通过查看设备管理器或运行资源读取程序，可以获得PCI扩展卡的I/O地址空间和存储器基地址，需要记录这些基址值以便在程序中使用。替换汇编程序头中的定义行中的值为实际基址值，并重新编译链接后即可实现实验效果。</w:t>
      </w:r>
    </w:p>
    <w:p w14:paraId="1EA3A3CE" w14:textId="77777777" w:rsidR="00383103" w:rsidRPr="00383103" w:rsidRDefault="00383103" w:rsidP="00383103">
      <w:pPr>
        <w:spacing w:line="360" w:lineRule="auto"/>
        <w:jc w:val="left"/>
        <w:rPr>
          <w:rFonts w:ascii="宋体" w:eastAsia="宋体" w:hAnsi="宋体" w:cs="宋体"/>
          <w:color w:val="000000"/>
          <w:sz w:val="20"/>
          <w:szCs w:val="20"/>
        </w:rPr>
      </w:pPr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2. I/O地址译码电路的工作原理</w:t>
      </w:r>
    </w:p>
    <w:p w14:paraId="70DA8637" w14:textId="77777777" w:rsidR="00383103" w:rsidRDefault="00383103" w:rsidP="00383103">
      <w:pPr>
        <w:spacing w:line="360" w:lineRule="auto"/>
        <w:ind w:firstLine="720"/>
        <w:jc w:val="left"/>
        <w:rPr>
          <w:rFonts w:ascii="宋体" w:eastAsia="宋体" w:hAnsi="宋体" w:cs="宋体"/>
          <w:color w:val="000000"/>
          <w:sz w:val="20"/>
          <w:szCs w:val="20"/>
        </w:rPr>
      </w:pPr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使用74LS138地址译码器对地址进行译码，其中A3～A9为输入地址线，Y0～Y7为译码输出端。当CPU执行I/O指令且地址在特定范围内时，译码器选中，并会有相应的译码线输出负脉冲。通过观察译码输出，可以验证I/O地址译码电路的工作原理。</w:t>
      </w:r>
    </w:p>
    <w:p w14:paraId="7F8146DC" w14:textId="77777777" w:rsidR="00383103" w:rsidRDefault="00383103" w:rsidP="00383103">
      <w:pPr>
        <w:spacing w:line="360" w:lineRule="auto"/>
        <w:jc w:val="left"/>
        <w:rPr>
          <w:rFonts w:ascii="宋体" w:eastAsia="宋体" w:hAnsi="宋体" w:cs="宋体"/>
          <w:color w:val="000000"/>
          <w:sz w:val="20"/>
          <w:szCs w:val="20"/>
        </w:rPr>
      </w:pPr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3. 直接I/O操作方法及调试程序</w:t>
      </w:r>
    </w:p>
    <w:p w14:paraId="1755219C" w14:textId="0A5BD183" w:rsidR="00383103" w:rsidRPr="00383103" w:rsidRDefault="00383103" w:rsidP="00383103">
      <w:pPr>
        <w:spacing w:line="360" w:lineRule="auto"/>
        <w:ind w:firstLine="720"/>
        <w:jc w:val="left"/>
        <w:rPr>
          <w:rFonts w:ascii="宋体" w:eastAsia="宋体" w:hAnsi="宋体" w:cs="宋体"/>
          <w:color w:val="000000"/>
          <w:sz w:val="20"/>
          <w:szCs w:val="20"/>
        </w:rPr>
      </w:pPr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DEBUG/TD的运用直接I/O操作方法可以通过命令行方式或调试工具软件实现。在调试工具软件中，可选择</w:t>
      </w:r>
      <w:proofErr w:type="spellStart"/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Outbyte</w:t>
      </w:r>
      <w:proofErr w:type="spellEnd"/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进行输出操作。使用DEBUG/TD调试程序时，可以利用直接I/O操作方法，输入要输出的地址及输出内容，即可实现对I/O设备的控制。</w:t>
      </w:r>
    </w:p>
    <w:p w14:paraId="37F72BAC" w14:textId="77777777" w:rsidR="00383103" w:rsidRPr="00383103" w:rsidRDefault="00383103" w:rsidP="00383103">
      <w:pPr>
        <w:spacing w:line="360" w:lineRule="auto"/>
        <w:jc w:val="left"/>
        <w:rPr>
          <w:rFonts w:ascii="宋体" w:eastAsia="宋体" w:hAnsi="宋体" w:cs="宋体"/>
          <w:color w:val="000000"/>
          <w:sz w:val="20"/>
          <w:szCs w:val="20"/>
        </w:rPr>
      </w:pPr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4. 8086/8088及PC机的分段存储特性，存储器扩展原理</w:t>
      </w:r>
    </w:p>
    <w:p w14:paraId="21D2C0FA" w14:textId="77777777" w:rsidR="00383103" w:rsidRDefault="00383103" w:rsidP="00383103">
      <w:pPr>
        <w:spacing w:line="360" w:lineRule="auto"/>
        <w:ind w:firstLine="720"/>
        <w:jc w:val="left"/>
        <w:rPr>
          <w:rFonts w:ascii="宋体" w:eastAsia="宋体" w:hAnsi="宋体" w:cs="宋体"/>
          <w:color w:val="000000"/>
          <w:sz w:val="20"/>
          <w:szCs w:val="20"/>
        </w:rPr>
      </w:pPr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8086/8088处理器采用分段存储结构，将内存地址划分为段地址和偏移地址。PC机的存储器扩展原理涉及PCI总线</w:t>
      </w:r>
      <w:proofErr w:type="gramStart"/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转接卡</w:t>
      </w:r>
      <w:proofErr w:type="gramEnd"/>
      <w:r w:rsidRPr="00383103">
        <w:rPr>
          <w:rFonts w:ascii="宋体" w:eastAsia="宋体" w:hAnsi="宋体" w:cs="宋体" w:hint="eastAsia"/>
          <w:color w:val="000000"/>
          <w:sz w:val="20"/>
          <w:szCs w:val="20"/>
        </w:rPr>
        <w:t>将PCI总线转换为伪ISA总线信号，通过动态分配资源来支持存储器扩展。在程序中需要注意使用正确的基地址值来访问存储器或I/O设备，否则会导致访问错误或无法访问到设备。</w:t>
      </w:r>
    </w:p>
    <w:p w14:paraId="7AABA4B9" w14:textId="626D9AA6" w:rsidR="00F952AE" w:rsidRDefault="00730D0B" w:rsidP="00383103">
      <w:pPr>
        <w:spacing w:line="360" w:lineRule="auto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t>三. 方案实现与测试</w:t>
      </w:r>
    </w:p>
    <w:p w14:paraId="25DB3609" w14:textId="0DB5A23F" w:rsidR="00F952AE" w:rsidRDefault="00C30E47" w:rsidP="00383103">
      <w:pPr>
        <w:spacing w:line="300" w:lineRule="auto"/>
        <w:jc w:val="left"/>
      </w:pPr>
      <w:r>
        <w:t>1</w:t>
      </w:r>
      <w:r>
        <w:rPr>
          <w:rFonts w:hint="eastAsia"/>
        </w:rPr>
        <w:t>，</w:t>
      </w:r>
      <w:r>
        <w:t>I/O</w:t>
      </w:r>
      <w:r>
        <w:t>译码信号测试电路</w:t>
      </w:r>
    </w:p>
    <w:p w14:paraId="0C1DF0E1" w14:textId="47986AD3" w:rsidR="00C30E47" w:rsidRDefault="00C30E47" w:rsidP="00383103">
      <w:pPr>
        <w:spacing w:line="300" w:lineRule="auto"/>
        <w:jc w:val="left"/>
      </w:pPr>
      <w:r>
        <w:tab/>
      </w:r>
      <w:r>
        <w:rPr>
          <w:rFonts w:hint="eastAsia"/>
        </w:rPr>
        <w:t>首先根据电路图完成对实验箱内部的电路搭建。</w:t>
      </w:r>
      <w:r>
        <w:t>实验电路如图所示，其中</w:t>
      </w:r>
      <w:r>
        <w:t>74LS74</w:t>
      </w:r>
      <w:r>
        <w:t>为</w:t>
      </w:r>
      <w:r>
        <w:t>D</w:t>
      </w:r>
      <w:r>
        <w:t>触发器，可直接使用实验箱上数字电路实验区的</w:t>
      </w:r>
      <w:r>
        <w:t>D</w:t>
      </w:r>
      <w:r>
        <w:t>触发器，</w:t>
      </w:r>
      <w:r>
        <w:t>74LS138</w:t>
      </w:r>
      <w:r>
        <w:t>为地址译码器，用</w:t>
      </w:r>
      <w:r>
        <w:t xml:space="preserve"> A9 </w:t>
      </w:r>
      <w:r>
        <w:t>～</w:t>
      </w:r>
      <w:r>
        <w:t xml:space="preserve">A3 </w:t>
      </w:r>
      <w:r>
        <w:t>进行译码。译码输出端</w:t>
      </w:r>
      <w:r>
        <w:t>Y0</w:t>
      </w:r>
      <w:r>
        <w:t>～</w:t>
      </w:r>
      <w:r>
        <w:t>Y7</w:t>
      </w:r>
      <w:r>
        <w:t>在实验箱上</w:t>
      </w:r>
      <w:r>
        <w:t>“I/O</w:t>
      </w:r>
      <w:r>
        <w:t>地址</w:t>
      </w:r>
      <w:r>
        <w:t>”</w:t>
      </w:r>
      <w:r>
        <w:t>输出端引出，</w:t>
      </w:r>
      <w:r>
        <w:t xml:space="preserve"> </w:t>
      </w:r>
      <w:r>
        <w:t>每个输出端包含</w:t>
      </w:r>
      <w:r>
        <w:t>8</w:t>
      </w:r>
      <w:r>
        <w:t>个地址，</w:t>
      </w:r>
      <w:r>
        <w:t>Y0</w:t>
      </w:r>
      <w:r>
        <w:t>：</w:t>
      </w:r>
      <w:r>
        <w:t>280H</w:t>
      </w:r>
      <w:r>
        <w:t>～</w:t>
      </w:r>
      <w:r>
        <w:t>287H</w:t>
      </w:r>
      <w:r>
        <w:t>，</w:t>
      </w:r>
      <w:r>
        <w:t>Y1</w:t>
      </w:r>
      <w:r>
        <w:t>：</w:t>
      </w:r>
      <w:r>
        <w:t>288H</w:t>
      </w:r>
      <w:r>
        <w:t>～</w:t>
      </w:r>
      <w:r>
        <w:t>28FH</w:t>
      </w:r>
      <w:r>
        <w:t>等。当</w:t>
      </w:r>
      <w:r>
        <w:t>CPU</w:t>
      </w:r>
      <w:r>
        <w:t>执行</w:t>
      </w:r>
      <w:r>
        <w:t>I/O</w:t>
      </w:r>
      <w:r>
        <w:t>指令且地址在</w:t>
      </w:r>
      <w:r>
        <w:t>280H</w:t>
      </w:r>
      <w:r>
        <w:t>～</w:t>
      </w:r>
      <w:r>
        <w:t xml:space="preserve"> 2BFH </w:t>
      </w:r>
      <w:r>
        <w:t>范围内，译码器选中，必有一根译码线输出负脉冲。实验电路中</w:t>
      </w:r>
      <w:r>
        <w:t>D</w:t>
      </w:r>
      <w:r>
        <w:t>触发器</w:t>
      </w:r>
      <w:r>
        <w:t>CLK</w:t>
      </w:r>
      <w:r>
        <w:t>端输入脉冲时，</w:t>
      </w:r>
      <w:proofErr w:type="gramStart"/>
      <w:r>
        <w:t>上升沿使</w:t>
      </w:r>
      <w:proofErr w:type="gramEnd"/>
      <w:r>
        <w:t>Q</w:t>
      </w:r>
      <w:r>
        <w:t>端锁存输出高电平</w:t>
      </w:r>
      <w:r>
        <w:t xml:space="preserve">L7 </w:t>
      </w:r>
      <w:r>
        <w:t>发光，</w:t>
      </w:r>
      <w:r>
        <w:t>CD</w:t>
      </w:r>
      <w:r>
        <w:t>端为低电平时</w:t>
      </w:r>
      <w:r>
        <w:t>L7</w:t>
      </w:r>
      <w:r>
        <w:t>灭。</w:t>
      </w:r>
    </w:p>
    <w:p w14:paraId="0ADF455F" w14:textId="3D46F120" w:rsidR="00C30E47" w:rsidRDefault="00C30E47" w:rsidP="00383103">
      <w:pPr>
        <w:spacing w:line="300" w:lineRule="auto"/>
        <w:jc w:val="left"/>
      </w:pPr>
      <w:r w:rsidRPr="00C30E47">
        <w:rPr>
          <w:rFonts w:ascii="宋体" w:eastAsia="宋体" w:hAnsi="宋体" w:cs="宋体"/>
          <w:noProof/>
          <w:color w:val="000000"/>
        </w:rPr>
        <w:lastRenderedPageBreak/>
        <w:drawing>
          <wp:inline distT="0" distB="0" distL="0" distR="0" wp14:anchorId="08A64372" wp14:editId="4DE742E6">
            <wp:extent cx="2573672" cy="1614487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0087" cy="163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0E47">
        <w:t xml:space="preserve"> </w:t>
      </w:r>
      <w:r>
        <w:rPr>
          <w:noProof/>
        </w:rPr>
        <w:drawing>
          <wp:inline distT="0" distB="0" distL="0" distR="0" wp14:anchorId="186FFD00" wp14:editId="0AEBFFA0">
            <wp:extent cx="6120130" cy="459041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9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D359C" w14:textId="04D1A879" w:rsidR="00C30E47" w:rsidRDefault="00C30E47" w:rsidP="00383103">
      <w:pPr>
        <w:spacing w:line="300" w:lineRule="auto"/>
        <w:jc w:val="left"/>
      </w:pPr>
      <w:r>
        <w:rPr>
          <w:rFonts w:hint="eastAsia"/>
        </w:rPr>
        <w:t>运行后可以看到</w:t>
      </w:r>
      <w:r>
        <w:rPr>
          <w:rFonts w:hint="eastAsia"/>
        </w:rPr>
        <w:t>L</w:t>
      </w:r>
      <w:r>
        <w:t>7</w:t>
      </w:r>
      <w:r>
        <w:rPr>
          <w:rFonts w:hint="eastAsia"/>
        </w:rPr>
        <w:t>灯泡闪烁</w:t>
      </w:r>
    </w:p>
    <w:p w14:paraId="459C0B3E" w14:textId="3720BE13" w:rsidR="00C30E47" w:rsidRDefault="00C30E47" w:rsidP="00383103">
      <w:pPr>
        <w:spacing w:line="300" w:lineRule="auto"/>
        <w:jc w:val="left"/>
      </w:pPr>
      <w:r>
        <w:rPr>
          <w:noProof/>
        </w:rPr>
        <w:drawing>
          <wp:inline distT="0" distB="0" distL="0" distR="0" wp14:anchorId="07432CC1" wp14:editId="3A4431E0">
            <wp:extent cx="3271507" cy="1900873"/>
            <wp:effectExtent l="0" t="0" r="571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4" t="13903" r="14479" b="25816"/>
                    <a:stretch/>
                  </pic:blipFill>
                  <pic:spPr bwMode="auto">
                    <a:xfrm>
                      <a:off x="0" y="0"/>
                      <a:ext cx="3282457" cy="19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30E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C4BCB0" wp14:editId="4FC61368">
            <wp:extent cx="2578636" cy="19335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783" cy="194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7104" w14:textId="392337A9" w:rsidR="00C30E47" w:rsidRDefault="00BA0967" w:rsidP="00383103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利用示波器观察波动信号</w:t>
      </w:r>
    </w:p>
    <w:p w14:paraId="171B15CE" w14:textId="73D67510" w:rsidR="00BA0967" w:rsidRDefault="00BA0967" w:rsidP="00383103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lastRenderedPageBreak/>
        <w:t>测量L</w:t>
      </w:r>
      <w:r>
        <w:rPr>
          <w:rFonts w:ascii="宋体" w:eastAsia="宋体" w:hAnsi="宋体" w:cs="宋体"/>
          <w:color w:val="000000"/>
        </w:rPr>
        <w:t>7</w:t>
      </w:r>
      <w:r>
        <w:rPr>
          <w:rFonts w:ascii="宋体" w:eastAsia="宋体" w:hAnsi="宋体" w:cs="宋体" w:hint="eastAsia"/>
          <w:color w:val="000000"/>
        </w:rPr>
        <w:t>与CLK的信号</w:t>
      </w:r>
    </w:p>
    <w:p w14:paraId="404BBB74" w14:textId="37968E5C" w:rsidR="00BA0967" w:rsidRDefault="00BA0967" w:rsidP="00383103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78EBEA72" wp14:editId="3431DD46">
            <wp:extent cx="2629446" cy="19716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986" cy="197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967">
        <w:t xml:space="preserve"> </w:t>
      </w:r>
      <w:r>
        <w:rPr>
          <w:noProof/>
        </w:rPr>
        <w:drawing>
          <wp:inline distT="0" distB="0" distL="0" distR="0" wp14:anchorId="51361197" wp14:editId="6FD1E0B7">
            <wp:extent cx="3264788" cy="19094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39" t="26671" r="17740" b="19275"/>
                    <a:stretch/>
                  </pic:blipFill>
                  <pic:spPr bwMode="auto">
                    <a:xfrm>
                      <a:off x="0" y="0"/>
                      <a:ext cx="3278180" cy="191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36FEF" w14:textId="7CF1EAE1" w:rsidR="00C30E47" w:rsidRDefault="00BA0967" w:rsidP="00383103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测量L</w:t>
      </w:r>
      <w:r>
        <w:rPr>
          <w:rFonts w:ascii="宋体" w:eastAsia="宋体" w:hAnsi="宋体" w:cs="宋体"/>
          <w:color w:val="000000"/>
        </w:rPr>
        <w:t>7</w:t>
      </w:r>
      <w:r>
        <w:rPr>
          <w:rFonts w:ascii="宋体" w:eastAsia="宋体" w:hAnsi="宋体" w:cs="宋体" w:hint="eastAsia"/>
          <w:color w:val="000000"/>
        </w:rPr>
        <w:t>与CD的信号</w:t>
      </w:r>
    </w:p>
    <w:p w14:paraId="67CCBA2A" w14:textId="28EF8351" w:rsidR="00DB5DF3" w:rsidRDefault="00DB5DF3" w:rsidP="00383103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4E24C70E" wp14:editId="64EF32F0">
            <wp:extent cx="2621915" cy="1966572"/>
            <wp:effectExtent l="0" t="0" r="698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268" cy="197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75F48" wp14:editId="368F0CEC">
            <wp:extent cx="3399805" cy="191449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1" t="26455" r="24518" b="20322"/>
                    <a:stretch/>
                  </pic:blipFill>
                  <pic:spPr bwMode="auto">
                    <a:xfrm>
                      <a:off x="0" y="0"/>
                      <a:ext cx="3410316" cy="192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80015" w14:textId="00B67F71" w:rsidR="00DB5DF3" w:rsidRDefault="00DB5DF3" w:rsidP="00383103">
      <w:pPr>
        <w:spacing w:line="300" w:lineRule="auto"/>
        <w:jc w:val="left"/>
      </w:pPr>
      <w:r>
        <w:rPr>
          <w:rFonts w:ascii="宋体" w:eastAsia="宋体" w:hAnsi="宋体" w:cs="宋体" w:hint="eastAsia"/>
          <w:color w:val="000000"/>
        </w:rPr>
        <w:t>我们可以看出</w:t>
      </w:r>
      <w:r>
        <w:t>实验电路中</w:t>
      </w:r>
      <w:r>
        <w:t>D</w:t>
      </w:r>
      <w:r>
        <w:t>触发器</w:t>
      </w:r>
      <w:r>
        <w:t>CLK</w:t>
      </w:r>
      <w:r>
        <w:t>端输入脉冲时，</w:t>
      </w:r>
      <w:proofErr w:type="gramStart"/>
      <w:r>
        <w:t>上升沿使</w:t>
      </w:r>
      <w:proofErr w:type="gramEnd"/>
      <w:r>
        <w:t>Q</w:t>
      </w:r>
      <w:r>
        <w:t>端锁存输出高电平</w:t>
      </w:r>
      <w:r>
        <w:t xml:space="preserve">L7 </w:t>
      </w:r>
      <w:r>
        <w:t>发光，</w:t>
      </w:r>
      <w:r>
        <w:t>CD</w:t>
      </w:r>
      <w:r>
        <w:t>端为低电平时</w:t>
      </w:r>
      <w:r>
        <w:t>L7</w:t>
      </w:r>
      <w:r>
        <w:t>灭。</w:t>
      </w:r>
      <w:r>
        <w:rPr>
          <w:rFonts w:hint="eastAsia"/>
        </w:rPr>
        <w:t>所以根据示波器可以看出同一段时间内，</w:t>
      </w:r>
      <w:r>
        <w:rPr>
          <w:rFonts w:hint="eastAsia"/>
        </w:rPr>
        <w:t>CLK</w:t>
      </w:r>
      <w:r>
        <w:rPr>
          <w:rFonts w:hint="eastAsia"/>
        </w:rPr>
        <w:t>出现上升沿时</w:t>
      </w:r>
      <w:r w:rsidR="0010487A">
        <w:rPr>
          <w:rFonts w:hint="eastAsia"/>
        </w:rPr>
        <w:t>，灯泡立刻变亮，而</w:t>
      </w:r>
      <w:r>
        <w:rPr>
          <w:rFonts w:hint="eastAsia"/>
        </w:rPr>
        <w:t>CD</w:t>
      </w:r>
      <w:r w:rsidR="0010487A">
        <w:rPr>
          <w:rFonts w:hint="eastAsia"/>
        </w:rPr>
        <w:t>出现</w:t>
      </w:r>
      <w:r>
        <w:rPr>
          <w:rFonts w:hint="eastAsia"/>
        </w:rPr>
        <w:t>高电平</w:t>
      </w:r>
      <w:r w:rsidR="0010487A">
        <w:rPr>
          <w:rFonts w:hint="eastAsia"/>
        </w:rPr>
        <w:t>时，灯泡立刻变灭，并且两者是错开的，</w:t>
      </w:r>
      <w:r>
        <w:rPr>
          <w:rFonts w:hint="eastAsia"/>
        </w:rPr>
        <w:t>导致输出的</w:t>
      </w:r>
      <w:r>
        <w:rPr>
          <w:rFonts w:hint="eastAsia"/>
        </w:rPr>
        <w:t>L</w:t>
      </w:r>
      <w:r>
        <w:t>7</w:t>
      </w:r>
      <w:r w:rsidR="0010487A">
        <w:rPr>
          <w:rFonts w:hint="eastAsia"/>
        </w:rPr>
        <w:t>的</w:t>
      </w:r>
      <w:r>
        <w:rPr>
          <w:rFonts w:hint="eastAsia"/>
        </w:rPr>
        <w:t>亮和灭</w:t>
      </w:r>
      <w:r w:rsidR="0010487A">
        <w:rPr>
          <w:rFonts w:hint="eastAsia"/>
        </w:rPr>
        <w:t>是相互切换的</w:t>
      </w:r>
      <w:r>
        <w:rPr>
          <w:rFonts w:hint="eastAsia"/>
        </w:rPr>
        <w:t>，所以符合要求。（注：因为横坐标不同导致</w:t>
      </w:r>
      <w:r>
        <w:rPr>
          <w:rFonts w:hint="eastAsia"/>
        </w:rPr>
        <w:t>L</w:t>
      </w:r>
      <w:r>
        <w:t>7</w:t>
      </w:r>
      <w:r>
        <w:rPr>
          <w:rFonts w:hint="eastAsia"/>
        </w:rPr>
        <w:t>电平与</w:t>
      </w:r>
      <w:r>
        <w:rPr>
          <w:rFonts w:hint="eastAsia"/>
        </w:rPr>
        <w:t>C</w:t>
      </w:r>
      <w:r>
        <w:t>D</w:t>
      </w:r>
      <w:r>
        <w:rPr>
          <w:rFonts w:hint="eastAsia"/>
        </w:rPr>
        <w:t>和</w:t>
      </w:r>
      <w:r>
        <w:rPr>
          <w:rFonts w:hint="eastAsia"/>
        </w:rPr>
        <w:t>CLK</w:t>
      </w:r>
      <w:r>
        <w:rPr>
          <w:rFonts w:hint="eastAsia"/>
        </w:rPr>
        <w:t>的时间不匹配，真实情况应该如图所示，也就是在出现上升沿的一瞬间，导致灯泡状态切换）</w:t>
      </w:r>
    </w:p>
    <w:p w14:paraId="0833D033" w14:textId="7C36BF4A" w:rsidR="00DB5DF3" w:rsidRDefault="00DB5DF3" w:rsidP="00383103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51790B34" wp14:editId="36D09D7E">
            <wp:extent cx="2524125" cy="183419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2" t="23558" r="14168" b="6386"/>
                    <a:stretch/>
                  </pic:blipFill>
                  <pic:spPr bwMode="auto">
                    <a:xfrm>
                      <a:off x="0" y="0"/>
                      <a:ext cx="2530134" cy="183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1829E" w14:textId="6B7EB341" w:rsidR="00DB5DF3" w:rsidRDefault="00DB5DF3" w:rsidP="00DB5DF3">
      <w:pPr>
        <w:spacing w:line="300" w:lineRule="auto"/>
        <w:jc w:val="left"/>
      </w:pPr>
      <w:r>
        <w:t>2</w:t>
      </w:r>
      <w:r>
        <w:rPr>
          <w:rFonts w:hint="eastAsia"/>
        </w:rPr>
        <w:t>，用调试的方法控制电路</w:t>
      </w:r>
    </w:p>
    <w:p w14:paraId="76AFACE9" w14:textId="6B1FF708" w:rsidR="00DB5DF3" w:rsidRDefault="00DB5DF3" w:rsidP="00DB5DF3">
      <w:pPr>
        <w:spacing w:line="300" w:lineRule="auto"/>
        <w:jc w:val="left"/>
      </w:pPr>
      <w:r>
        <w:rPr>
          <w:rFonts w:hint="eastAsia"/>
        </w:rPr>
        <w:t>观察电脑基本信息：</w:t>
      </w:r>
      <w:r>
        <w:br/>
      </w:r>
      <w:r>
        <w:rPr>
          <w:noProof/>
        </w:rPr>
        <w:lastRenderedPageBreak/>
        <w:drawing>
          <wp:inline distT="0" distB="0" distL="0" distR="0" wp14:anchorId="704B59FE" wp14:editId="06F23482">
            <wp:extent cx="5310188" cy="2243137"/>
            <wp:effectExtent l="0" t="0" r="508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8" t="29465" r="9576" b="21670"/>
                    <a:stretch/>
                  </pic:blipFill>
                  <pic:spPr bwMode="auto">
                    <a:xfrm>
                      <a:off x="0" y="0"/>
                      <a:ext cx="5310188" cy="224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92BC3" w14:textId="5F4FAF21" w:rsidR="00DB5DF3" w:rsidRDefault="00BE6B0A" w:rsidP="00383103">
      <w:pPr>
        <w:spacing w:line="300" w:lineRule="auto"/>
        <w:jc w:val="left"/>
      </w:pPr>
      <w:r>
        <w:t>它们的起始地址即为我们需要的基址值，图中</w:t>
      </w:r>
      <w:r>
        <w:t>PCI</w:t>
      </w:r>
      <w:r>
        <w:t>接口芯片输入输出范围是</w:t>
      </w:r>
      <w:r>
        <w:t>3000H</w:t>
      </w:r>
      <w:r>
        <w:t>～</w:t>
      </w:r>
      <w:r>
        <w:t>30FFH</w:t>
      </w:r>
      <w:r>
        <w:t>，基址为</w:t>
      </w:r>
      <w:r>
        <w:t xml:space="preserve"> </w:t>
      </w:r>
      <w:r w:rsidR="00BA12C0">
        <w:t>3</w:t>
      </w:r>
      <w:r>
        <w:t>000H</w:t>
      </w:r>
      <w:r>
        <w:t>；</w:t>
      </w:r>
      <w:r>
        <w:t xml:space="preserve">TPC </w:t>
      </w:r>
      <w:r>
        <w:t>设备的输入输出范围是</w:t>
      </w:r>
      <w:r>
        <w:t>3100H</w:t>
      </w:r>
      <w:r>
        <w:t>～</w:t>
      </w:r>
      <w:r>
        <w:t>317FH</w:t>
      </w:r>
      <w:r>
        <w:t>，基址为</w:t>
      </w:r>
      <w:r>
        <w:t>3100H</w:t>
      </w:r>
      <w:r>
        <w:t>；</w:t>
      </w:r>
      <w:r>
        <w:t>TPC</w:t>
      </w:r>
      <w:r>
        <w:t>设备的内存范围是</w:t>
      </w:r>
      <w:r>
        <w:t>F0000000H</w:t>
      </w:r>
      <w:r>
        <w:t>～</w:t>
      </w:r>
      <w:r>
        <w:t xml:space="preserve"> F00FFFFFH</w:t>
      </w:r>
      <w:r>
        <w:t>，基址为</w:t>
      </w:r>
      <w:r>
        <w:t>F0000000H</w:t>
      </w:r>
      <w:r>
        <w:t>，记录</w:t>
      </w:r>
      <w:proofErr w:type="gramStart"/>
      <w:r>
        <w:t>下上述</w:t>
      </w:r>
      <w:proofErr w:type="gramEnd"/>
      <w:r>
        <w:t>基址值。</w:t>
      </w:r>
      <w:r w:rsidR="00BA12C0">
        <w:rPr>
          <w:rFonts w:hint="eastAsia"/>
        </w:rPr>
        <w:t>（但是实际上我们直接用软件来调试可以避免这个问题）</w:t>
      </w:r>
    </w:p>
    <w:p w14:paraId="06DC8BF8" w14:textId="10B4F2B5" w:rsidR="00BA12C0" w:rsidRDefault="00BA12C0" w:rsidP="00BA12C0">
      <w:pPr>
        <w:spacing w:line="300" w:lineRule="auto"/>
        <w:jc w:val="left"/>
      </w:pPr>
      <w:r>
        <w:rPr>
          <w:rFonts w:hint="eastAsia"/>
        </w:rPr>
        <w:t>观察程序：</w:t>
      </w:r>
    </w:p>
    <w:p w14:paraId="7DBB02ED" w14:textId="08CFC9E5" w:rsidR="00BA12C0" w:rsidRDefault="00BA12C0" w:rsidP="00BA12C0">
      <w:pPr>
        <w:spacing w:line="300" w:lineRule="auto"/>
        <w:jc w:val="left"/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4130D123" wp14:editId="49A5A32C">
            <wp:simplePos x="0" y="0"/>
            <wp:positionH relativeFrom="column">
              <wp:posOffset>3685223</wp:posOffset>
            </wp:positionH>
            <wp:positionV relativeFrom="paragraph">
              <wp:posOffset>204470</wp:posOffset>
            </wp:positionV>
            <wp:extent cx="2900362" cy="3574573"/>
            <wp:effectExtent l="0" t="0" r="0" b="6985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9" t="25034" r="29420" b="13406"/>
                    <a:stretch/>
                  </pic:blipFill>
                  <pic:spPr bwMode="auto">
                    <a:xfrm>
                      <a:off x="0" y="0"/>
                      <a:ext cx="2900362" cy="357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程序中的主要部分：</w:t>
      </w:r>
    </w:p>
    <w:p w14:paraId="76A47606" w14:textId="577AF1F8" w:rsidR="00BA12C0" w:rsidRDefault="00BA12C0" w:rsidP="00BA12C0">
      <w:pPr>
        <w:spacing w:line="300" w:lineRule="auto"/>
        <w:ind w:firstLine="720"/>
        <w:jc w:val="left"/>
      </w:pPr>
      <w:r>
        <w:rPr>
          <w:rFonts w:hint="eastAsia"/>
        </w:rPr>
        <w:t xml:space="preserve">outport1 </w:t>
      </w:r>
      <w:r>
        <w:rPr>
          <w:rFonts w:hint="eastAsia"/>
        </w:rPr>
        <w:t>和</w:t>
      </w:r>
      <w:r>
        <w:rPr>
          <w:rFonts w:hint="eastAsia"/>
        </w:rPr>
        <w:t xml:space="preserve"> outport2 </w:t>
      </w:r>
      <w:r>
        <w:rPr>
          <w:rFonts w:hint="eastAsia"/>
        </w:rPr>
        <w:t>分别用于定义两个输出端口的地址，即对应电路中的</w:t>
      </w:r>
      <w:r>
        <w:rPr>
          <w:rFonts w:hint="eastAsia"/>
        </w:rPr>
        <w:t xml:space="preserve"> Y2 </w:t>
      </w:r>
      <w:r>
        <w:rPr>
          <w:rFonts w:hint="eastAsia"/>
        </w:rPr>
        <w:t>和</w:t>
      </w:r>
      <w:r>
        <w:rPr>
          <w:rFonts w:hint="eastAsia"/>
        </w:rPr>
        <w:t xml:space="preserve"> Y4</w:t>
      </w:r>
      <w:r>
        <w:rPr>
          <w:rFonts w:hint="eastAsia"/>
        </w:rPr>
        <w:t>。</w:t>
      </w:r>
    </w:p>
    <w:p w14:paraId="1E50B420" w14:textId="3D0FF9F4" w:rsidR="00BA12C0" w:rsidRDefault="00BA12C0" w:rsidP="00BA12C0">
      <w:pPr>
        <w:spacing w:line="300" w:lineRule="auto"/>
        <w:ind w:firstLine="720"/>
        <w:jc w:val="left"/>
      </w:pPr>
      <w:r>
        <w:rPr>
          <w:rFonts w:hint="eastAsia"/>
        </w:rPr>
        <w:t>在</w:t>
      </w:r>
      <w:r>
        <w:rPr>
          <w:rFonts w:hint="eastAsia"/>
        </w:rPr>
        <w:t xml:space="preserve"> start </w:t>
      </w:r>
      <w:r>
        <w:rPr>
          <w:rFonts w:hint="eastAsia"/>
        </w:rPr>
        <w:t>标签下，程序首先向</w:t>
      </w:r>
      <w:r>
        <w:rPr>
          <w:rFonts w:hint="eastAsia"/>
        </w:rPr>
        <w:t xml:space="preserve"> outport1 </w:t>
      </w:r>
      <w:r>
        <w:rPr>
          <w:rFonts w:hint="eastAsia"/>
        </w:rPr>
        <w:t>输出信号，使得对应的</w:t>
      </w:r>
      <w:r>
        <w:rPr>
          <w:rFonts w:hint="eastAsia"/>
        </w:rPr>
        <w:t xml:space="preserve"> D </w:t>
      </w:r>
      <w:r>
        <w:rPr>
          <w:rFonts w:hint="eastAsia"/>
        </w:rPr>
        <w:t>触发器锁存输出高电平，从而点亮了灯</w:t>
      </w:r>
      <w:r>
        <w:rPr>
          <w:rFonts w:hint="eastAsia"/>
        </w:rPr>
        <w:t xml:space="preserve"> L7</w:t>
      </w:r>
      <w:r>
        <w:rPr>
          <w:rFonts w:hint="eastAsia"/>
        </w:rPr>
        <w:t>。然后调用延时子程序</w:t>
      </w:r>
      <w:r>
        <w:rPr>
          <w:rFonts w:hint="eastAsia"/>
        </w:rPr>
        <w:t xml:space="preserve"> call</w:t>
      </w:r>
      <w:r w:rsidR="00442602">
        <w:t xml:space="preserve"> </w:t>
      </w:r>
      <w:r>
        <w:rPr>
          <w:rFonts w:hint="eastAsia"/>
        </w:rPr>
        <w:t>delay</w:t>
      </w:r>
      <w:r>
        <w:rPr>
          <w:rFonts w:hint="eastAsia"/>
        </w:rPr>
        <w:t>。</w:t>
      </w:r>
    </w:p>
    <w:p w14:paraId="191AF17D" w14:textId="77777777" w:rsidR="00BA12C0" w:rsidRDefault="00BA12C0" w:rsidP="00BA12C0">
      <w:pPr>
        <w:spacing w:line="300" w:lineRule="auto"/>
        <w:ind w:firstLine="720"/>
        <w:jc w:val="left"/>
      </w:pPr>
      <w:r>
        <w:rPr>
          <w:rFonts w:hint="eastAsia"/>
        </w:rPr>
        <w:t>延时子程序的目的是等待一段时间，控制灯亮的持续时间。在此之后，程序向</w:t>
      </w:r>
      <w:r>
        <w:rPr>
          <w:rFonts w:hint="eastAsia"/>
        </w:rPr>
        <w:t xml:space="preserve"> outport2 </w:t>
      </w:r>
      <w:r>
        <w:rPr>
          <w:rFonts w:hint="eastAsia"/>
        </w:rPr>
        <w:t>输出信号，使得对应的</w:t>
      </w:r>
      <w:r>
        <w:rPr>
          <w:rFonts w:hint="eastAsia"/>
        </w:rPr>
        <w:t xml:space="preserve"> D </w:t>
      </w:r>
      <w:r>
        <w:rPr>
          <w:rFonts w:hint="eastAsia"/>
        </w:rPr>
        <w:t>触发器清除输出，灯</w:t>
      </w:r>
      <w:r>
        <w:rPr>
          <w:rFonts w:hint="eastAsia"/>
        </w:rPr>
        <w:t xml:space="preserve"> L7 </w:t>
      </w:r>
      <w:r>
        <w:rPr>
          <w:rFonts w:hint="eastAsia"/>
        </w:rPr>
        <w:t>熄灭。再次调用延时子程序等待一段时间。</w:t>
      </w:r>
    </w:p>
    <w:p w14:paraId="39AF154A" w14:textId="77777777" w:rsidR="00BA12C0" w:rsidRDefault="00BA12C0" w:rsidP="00BA12C0">
      <w:pPr>
        <w:spacing w:line="300" w:lineRule="auto"/>
        <w:ind w:firstLine="720"/>
        <w:jc w:val="left"/>
      </w:pPr>
      <w:r>
        <w:rPr>
          <w:rFonts w:hint="eastAsia"/>
        </w:rPr>
        <w:t>最后，程序通过</w:t>
      </w:r>
      <w:r>
        <w:rPr>
          <w:rFonts w:hint="eastAsia"/>
        </w:rPr>
        <w:t xml:space="preserve"> int 21h </w:t>
      </w:r>
      <w:r>
        <w:rPr>
          <w:rFonts w:hint="eastAsia"/>
        </w:rPr>
        <w:t>中断返回</w:t>
      </w:r>
      <w:r>
        <w:rPr>
          <w:rFonts w:hint="eastAsia"/>
        </w:rPr>
        <w:t xml:space="preserve"> DOS </w:t>
      </w:r>
      <w:r>
        <w:rPr>
          <w:rFonts w:hint="eastAsia"/>
        </w:rPr>
        <w:t>操作系统。</w:t>
      </w:r>
    </w:p>
    <w:p w14:paraId="0CD0794C" w14:textId="77777777" w:rsidR="00BA12C0" w:rsidRDefault="00BA12C0" w:rsidP="00BA12C0">
      <w:pPr>
        <w:spacing w:line="300" w:lineRule="auto"/>
        <w:jc w:val="left"/>
      </w:pPr>
      <w:r>
        <w:rPr>
          <w:rFonts w:hint="eastAsia"/>
        </w:rPr>
        <w:t>延时子程序</w:t>
      </w:r>
      <w:r>
        <w:rPr>
          <w:rFonts w:hint="eastAsia"/>
        </w:rPr>
        <w:t xml:space="preserve"> delay</w:t>
      </w:r>
      <w:r>
        <w:rPr>
          <w:rFonts w:hint="eastAsia"/>
        </w:rPr>
        <w:t>：</w:t>
      </w:r>
    </w:p>
    <w:p w14:paraId="4988B3C5" w14:textId="77777777" w:rsidR="00BA12C0" w:rsidRDefault="00BA12C0" w:rsidP="00BA12C0">
      <w:pPr>
        <w:spacing w:line="300" w:lineRule="auto"/>
        <w:ind w:firstLine="720"/>
        <w:jc w:val="left"/>
      </w:pPr>
      <w:r>
        <w:rPr>
          <w:rFonts w:hint="eastAsia"/>
        </w:rPr>
        <w:t>延时子程序的功能是等待一段时间，控制程序的执行速度。</w:t>
      </w:r>
    </w:p>
    <w:p w14:paraId="1C657A1D" w14:textId="77777777" w:rsidR="00BA12C0" w:rsidRDefault="00BA12C0" w:rsidP="00BA12C0">
      <w:pPr>
        <w:spacing w:line="300" w:lineRule="auto"/>
        <w:ind w:firstLine="720"/>
        <w:jc w:val="left"/>
      </w:pPr>
      <w:r>
        <w:rPr>
          <w:rFonts w:hint="eastAsia"/>
        </w:rPr>
        <w:t>它使用了简单的循环计数方式来实现延时功能。通过</w:t>
      </w:r>
      <w:r>
        <w:rPr>
          <w:rFonts w:hint="eastAsia"/>
        </w:rPr>
        <w:t xml:space="preserve"> loop </w:t>
      </w:r>
      <w:r>
        <w:rPr>
          <w:rFonts w:hint="eastAsia"/>
        </w:rPr>
        <w:t>指令循环执行直到</w:t>
      </w:r>
      <w:r>
        <w:rPr>
          <w:rFonts w:hint="eastAsia"/>
        </w:rPr>
        <w:t xml:space="preserve"> bx </w:t>
      </w:r>
      <w:r>
        <w:rPr>
          <w:rFonts w:hint="eastAsia"/>
        </w:rPr>
        <w:t>寄存器减为零。</w:t>
      </w:r>
    </w:p>
    <w:p w14:paraId="3DFFE804" w14:textId="26811C40" w:rsidR="00BA12C0" w:rsidRPr="00BA12C0" w:rsidRDefault="00BA12C0" w:rsidP="00BA12C0">
      <w:pPr>
        <w:spacing w:line="300" w:lineRule="auto"/>
        <w:ind w:firstLine="720"/>
        <w:jc w:val="left"/>
      </w:pPr>
      <w:r>
        <w:rPr>
          <w:rFonts w:hint="eastAsia"/>
        </w:rPr>
        <w:t>循环次数控制了延时的长度，通过修改</w:t>
      </w:r>
      <w:r>
        <w:rPr>
          <w:rFonts w:hint="eastAsia"/>
        </w:rPr>
        <w:t xml:space="preserve"> bx </w:t>
      </w:r>
      <w:r>
        <w:rPr>
          <w:rFonts w:hint="eastAsia"/>
        </w:rPr>
        <w:t>的值可以调节延时时间。</w:t>
      </w:r>
    </w:p>
    <w:p w14:paraId="20DD8DF5" w14:textId="77777777" w:rsidR="00BA12C0" w:rsidRDefault="00BA12C0" w:rsidP="00383103">
      <w:pPr>
        <w:spacing w:line="300" w:lineRule="auto"/>
        <w:jc w:val="left"/>
      </w:pPr>
    </w:p>
    <w:p w14:paraId="23E8DD34" w14:textId="77777777" w:rsidR="00BA12C0" w:rsidRDefault="00BA12C0" w:rsidP="00383103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调试方法</w:t>
      </w:r>
      <w:r>
        <w:rPr>
          <w:rFonts w:ascii="宋体" w:eastAsia="宋体" w:hAnsi="宋体" w:cs="宋体"/>
          <w:color w:val="000000"/>
        </w:rPr>
        <w:t>1</w:t>
      </w:r>
      <w:r>
        <w:rPr>
          <w:rFonts w:ascii="宋体" w:eastAsia="宋体" w:hAnsi="宋体" w:cs="宋体" w:hint="eastAsia"/>
          <w:color w:val="000000"/>
        </w:rPr>
        <w:t>，用断点来控制：</w:t>
      </w:r>
    </w:p>
    <w:p w14:paraId="611A8979" w14:textId="7443D243" w:rsidR="00BA12C0" w:rsidRDefault="00BA12C0" w:rsidP="00383103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通过使用断点分别定位在de</w:t>
      </w:r>
      <w:r>
        <w:rPr>
          <w:rFonts w:ascii="宋体" w:eastAsia="宋体" w:hAnsi="宋体" w:cs="宋体"/>
          <w:color w:val="000000"/>
        </w:rPr>
        <w:t>lay</w:t>
      </w:r>
      <w:r>
        <w:rPr>
          <w:rFonts w:ascii="宋体" w:eastAsia="宋体" w:hAnsi="宋体" w:cs="宋体" w:hint="eastAsia"/>
          <w:color w:val="000000"/>
        </w:rPr>
        <w:t>内部，可以把</w:t>
      </w:r>
      <w:r w:rsidRPr="00BA12C0">
        <w:rPr>
          <w:rFonts w:ascii="宋体" w:eastAsia="宋体" w:hAnsi="宋体" w:cs="宋体"/>
          <w:noProof/>
          <w:color w:val="000000"/>
        </w:rPr>
        <w:drawing>
          <wp:inline distT="0" distB="0" distL="0" distR="0" wp14:anchorId="0CB6CD48" wp14:editId="1877502A">
            <wp:extent cx="3000375" cy="424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2128" cy="42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color w:val="000000"/>
        </w:rPr>
        <w:t>卡在两个断电间，通过调试跳转断点时，可以控制是否执行这个内容，也就可以观察到灯泡亮度的变化，比如光标在第一个delay中时，按下跳转后会自动跳转到第二个delay中，会导致灯泡颜色的变化，再按下</w:t>
      </w:r>
      <w:proofErr w:type="gramStart"/>
      <w:r>
        <w:rPr>
          <w:rFonts w:ascii="宋体" w:eastAsia="宋体" w:hAnsi="宋体" w:cs="宋体" w:hint="eastAsia"/>
          <w:color w:val="000000"/>
        </w:rPr>
        <w:t>下</w:t>
      </w:r>
      <w:proofErr w:type="gramEnd"/>
      <w:r>
        <w:rPr>
          <w:rFonts w:ascii="宋体" w:eastAsia="宋体" w:hAnsi="宋体" w:cs="宋体" w:hint="eastAsia"/>
          <w:color w:val="000000"/>
        </w:rPr>
        <w:t>一次跳转后，</w:t>
      </w:r>
      <w:r w:rsidR="0010487A">
        <w:rPr>
          <w:rFonts w:ascii="宋体" w:eastAsia="宋体" w:hAnsi="宋体" w:cs="宋体" w:hint="eastAsia"/>
          <w:color w:val="000000"/>
        </w:rPr>
        <w:t>又会回到第一个delay中，又会引起一次灯泡的变化</w:t>
      </w:r>
      <w:r>
        <w:rPr>
          <w:rFonts w:ascii="宋体" w:eastAsia="宋体" w:hAnsi="宋体" w:cs="宋体"/>
          <w:color w:val="000000"/>
        </w:rPr>
        <w:br/>
      </w:r>
      <w:r>
        <w:rPr>
          <w:noProof/>
        </w:rPr>
        <w:lastRenderedPageBreak/>
        <w:drawing>
          <wp:inline distT="0" distB="0" distL="0" distR="0" wp14:anchorId="66364D1C" wp14:editId="15052CD0">
            <wp:extent cx="3085834" cy="3452495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" t="6021" r="48952" b="18742"/>
                    <a:stretch/>
                  </pic:blipFill>
                  <pic:spPr bwMode="auto">
                    <a:xfrm>
                      <a:off x="0" y="0"/>
                      <a:ext cx="3086097" cy="345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B2B84" w14:textId="7801C951" w:rsidR="0010487A" w:rsidRDefault="0010487A" w:rsidP="0010487A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调试方法</w:t>
      </w:r>
      <w:r>
        <w:rPr>
          <w:rFonts w:ascii="宋体" w:eastAsia="宋体" w:hAnsi="宋体" w:cs="宋体"/>
          <w:color w:val="000000"/>
        </w:rPr>
        <w:t>1</w:t>
      </w:r>
      <w:r>
        <w:rPr>
          <w:rFonts w:ascii="宋体" w:eastAsia="宋体" w:hAnsi="宋体" w:cs="宋体" w:hint="eastAsia"/>
          <w:color w:val="000000"/>
        </w:rPr>
        <w:t>，用debug来控制：</w:t>
      </w:r>
    </w:p>
    <w:p w14:paraId="77951DC3" w14:textId="20730864" w:rsidR="0010487A" w:rsidRDefault="0010487A" w:rsidP="0010487A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可以看见输入o</w:t>
      </w:r>
      <w:r>
        <w:rPr>
          <w:rFonts w:ascii="宋体" w:eastAsia="宋体" w:hAnsi="宋体" w:cs="宋体"/>
          <w:color w:val="000000"/>
        </w:rPr>
        <w:t xml:space="preserve"> 2A0 FF</w:t>
      </w:r>
      <w:r>
        <w:rPr>
          <w:rFonts w:ascii="宋体" w:eastAsia="宋体" w:hAnsi="宋体" w:cs="宋体" w:hint="eastAsia"/>
          <w:color w:val="000000"/>
        </w:rPr>
        <w:t>后，灯泡熄灭因为2A</w:t>
      </w:r>
      <w:r>
        <w:rPr>
          <w:rFonts w:ascii="宋体" w:eastAsia="宋体" w:hAnsi="宋体" w:cs="宋体"/>
          <w:color w:val="000000"/>
        </w:rPr>
        <w:t>0</w:t>
      </w:r>
      <w:r>
        <w:rPr>
          <w:rFonts w:ascii="宋体" w:eastAsia="宋体" w:hAnsi="宋体" w:cs="宋体" w:hint="eastAsia"/>
          <w:color w:val="000000"/>
        </w:rPr>
        <w:t>对应的是Y4也就是CD</w:t>
      </w:r>
      <w:r>
        <w:rPr>
          <w:rFonts w:ascii="宋体" w:eastAsia="宋体" w:hAnsi="宋体" w:cs="宋体"/>
          <w:color w:val="000000"/>
        </w:rPr>
        <w:t>,</w:t>
      </w:r>
      <w:r>
        <w:rPr>
          <w:rFonts w:ascii="宋体" w:eastAsia="宋体" w:hAnsi="宋体" w:cs="宋体" w:hint="eastAsia"/>
          <w:color w:val="000000"/>
        </w:rPr>
        <w:t>高电平导致灯泡熄灭</w:t>
      </w:r>
    </w:p>
    <w:p w14:paraId="73785CF3" w14:textId="77777777" w:rsidR="0010487A" w:rsidRDefault="0010487A" w:rsidP="00383103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7257735D" wp14:editId="14935529">
            <wp:extent cx="1352550" cy="261773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6" t="18476" r="67692" b="24450"/>
                    <a:stretch/>
                  </pic:blipFill>
                  <pic:spPr bwMode="auto">
                    <a:xfrm>
                      <a:off x="0" y="0"/>
                      <a:ext cx="1353307" cy="261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198B8" wp14:editId="535B7E1C">
            <wp:extent cx="3458331" cy="2593210"/>
            <wp:effectExtent l="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445" cy="259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2AB6F" w14:textId="5ECA8B5D" w:rsidR="0010487A" w:rsidRDefault="0010487A" w:rsidP="00383103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同理输入o 2</w:t>
      </w:r>
      <w:r>
        <w:rPr>
          <w:rFonts w:ascii="宋体" w:eastAsia="宋体" w:hAnsi="宋体" w:cs="宋体"/>
          <w:color w:val="000000"/>
        </w:rPr>
        <w:t xml:space="preserve">90 </w:t>
      </w:r>
      <w:r>
        <w:rPr>
          <w:rFonts w:ascii="宋体" w:eastAsia="宋体" w:hAnsi="宋体" w:cs="宋体" w:hint="eastAsia"/>
          <w:color w:val="000000"/>
        </w:rPr>
        <w:t>FF后，灯泡变亮是因为2</w:t>
      </w:r>
      <w:r>
        <w:rPr>
          <w:rFonts w:ascii="宋体" w:eastAsia="宋体" w:hAnsi="宋体" w:cs="宋体"/>
          <w:color w:val="000000"/>
        </w:rPr>
        <w:t>00</w:t>
      </w:r>
      <w:r>
        <w:rPr>
          <w:rFonts w:ascii="宋体" w:eastAsia="宋体" w:hAnsi="宋体" w:cs="宋体" w:hint="eastAsia"/>
          <w:color w:val="000000"/>
        </w:rPr>
        <w:t>对应的是Y</w:t>
      </w:r>
      <w:r>
        <w:rPr>
          <w:rFonts w:ascii="宋体" w:eastAsia="宋体" w:hAnsi="宋体" w:cs="宋体"/>
          <w:color w:val="000000"/>
        </w:rPr>
        <w:t>2</w:t>
      </w:r>
      <w:r>
        <w:rPr>
          <w:rFonts w:ascii="宋体" w:eastAsia="宋体" w:hAnsi="宋体" w:cs="宋体" w:hint="eastAsia"/>
          <w:color w:val="000000"/>
        </w:rPr>
        <w:t>也就是CLK</w:t>
      </w:r>
      <w:r>
        <w:rPr>
          <w:rFonts w:ascii="宋体" w:eastAsia="宋体" w:hAnsi="宋体" w:cs="宋体"/>
          <w:color w:val="000000"/>
        </w:rPr>
        <w:t>,</w:t>
      </w:r>
      <w:r>
        <w:rPr>
          <w:rFonts w:ascii="宋体" w:eastAsia="宋体" w:hAnsi="宋体" w:cs="宋体" w:hint="eastAsia"/>
          <w:color w:val="000000"/>
        </w:rPr>
        <w:t>高电平出现上升</w:t>
      </w:r>
      <w:proofErr w:type="gramStart"/>
      <w:r>
        <w:rPr>
          <w:rFonts w:ascii="宋体" w:eastAsia="宋体" w:hAnsi="宋体" w:cs="宋体" w:hint="eastAsia"/>
          <w:color w:val="000000"/>
        </w:rPr>
        <w:t>沿导致</w:t>
      </w:r>
      <w:proofErr w:type="gramEnd"/>
      <w:r>
        <w:rPr>
          <w:rFonts w:ascii="宋体" w:eastAsia="宋体" w:hAnsi="宋体" w:cs="宋体" w:hint="eastAsia"/>
          <w:color w:val="000000"/>
        </w:rPr>
        <w:t>灯泡变亮</w:t>
      </w:r>
    </w:p>
    <w:p w14:paraId="627E7DCA" w14:textId="6B92BC67" w:rsidR="0010487A" w:rsidRPr="0010487A" w:rsidRDefault="0010487A" w:rsidP="00383103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127C8DE8" wp14:editId="012614F3">
            <wp:extent cx="995271" cy="197739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63" t="30516" r="70974" b="22686"/>
                    <a:stretch/>
                  </pic:blipFill>
                  <pic:spPr bwMode="auto">
                    <a:xfrm>
                      <a:off x="0" y="0"/>
                      <a:ext cx="1005690" cy="199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CC68F" wp14:editId="626AB661">
            <wp:extent cx="2673903" cy="200501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776" cy="20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4AF3D" w14:textId="77777777" w:rsidR="00F952AE" w:rsidRDefault="00730D0B">
      <w:pPr>
        <w:spacing w:line="360" w:lineRule="auto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lastRenderedPageBreak/>
        <w:t>四．提高与创新研究</w:t>
      </w:r>
    </w:p>
    <w:p w14:paraId="44273E03" w14:textId="739C80E8" w:rsidR="0010487A" w:rsidRDefault="0010487A" w:rsidP="0010487A">
      <w:pPr>
        <w:spacing w:line="300" w:lineRule="auto"/>
        <w:ind w:firstLine="720"/>
        <w:jc w:val="left"/>
      </w:pPr>
      <w:r>
        <w:t>双色点阵发光管</w:t>
      </w:r>
      <w:r>
        <w:rPr>
          <w:rFonts w:hint="eastAsia"/>
        </w:rPr>
        <w:t>研究</w:t>
      </w:r>
    </w:p>
    <w:p w14:paraId="61B02947" w14:textId="77777777" w:rsidR="0010487A" w:rsidRDefault="0010487A" w:rsidP="0010487A">
      <w:pPr>
        <w:spacing w:line="300" w:lineRule="auto"/>
        <w:ind w:firstLine="720"/>
        <w:jc w:val="left"/>
      </w:pPr>
      <w:r>
        <w:t>点阵</w:t>
      </w:r>
      <w:r>
        <w:t>LED</w:t>
      </w:r>
      <w:r>
        <w:t>显示器是将许多</w:t>
      </w:r>
      <w:r>
        <w:t>LED</w:t>
      </w:r>
      <w:r>
        <w:t>类似矩阵一样排列在一起组成的显示器件，双色点阵</w:t>
      </w:r>
      <w:r>
        <w:t>LED</w:t>
      </w:r>
      <w:r>
        <w:t>是在每一个点</w:t>
      </w:r>
      <w:r>
        <w:t xml:space="preserve"> </w:t>
      </w:r>
      <w:r>
        <w:t>阵的位置上有红绿或红黄或红白两种不同颜色的发光二极管。当微机输出的控制信号使得点阵中有些</w:t>
      </w:r>
      <w:r>
        <w:t xml:space="preserve"> LED</w:t>
      </w:r>
      <w:r>
        <w:t>发光，有些不发光，即可显示出特定的信息，包括汉字、图形等。车站广场由微机控制的点阵</w:t>
      </w:r>
      <w:r>
        <w:t xml:space="preserve">LED </w:t>
      </w:r>
      <w:r>
        <w:t>大屏幕广告宣传牌随处可见。</w:t>
      </w:r>
      <w:r>
        <w:t xml:space="preserve"> </w:t>
      </w:r>
    </w:p>
    <w:p w14:paraId="5FB3AB4C" w14:textId="3E2C6A5A" w:rsidR="00F952AE" w:rsidRDefault="0010487A" w:rsidP="0010487A">
      <w:pPr>
        <w:spacing w:line="300" w:lineRule="auto"/>
        <w:ind w:firstLine="720"/>
        <w:jc w:val="left"/>
      </w:pPr>
      <w:r>
        <w:t>实验箱上设有一个共阳极</w:t>
      </w:r>
      <w:r>
        <w:t>8×8</w:t>
      </w:r>
      <w:r>
        <w:t>点阵的红绿两色</w:t>
      </w:r>
      <w:r>
        <w:t>LED</w:t>
      </w:r>
      <w:r>
        <w:t>显示器，其点阵结构如图所示。该点阵对外引出</w:t>
      </w:r>
      <w:r>
        <w:t xml:space="preserve">24 </w:t>
      </w:r>
      <w:r>
        <w:t>条线，其中</w:t>
      </w:r>
      <w:r>
        <w:t>8</w:t>
      </w:r>
      <w:r>
        <w:t>条行线，</w:t>
      </w:r>
      <w:r>
        <w:t>8</w:t>
      </w:r>
      <w:r>
        <w:t>条红色列线，</w:t>
      </w:r>
      <w:r>
        <w:t>8</w:t>
      </w:r>
      <w:r>
        <w:t>条绿色列线。</w:t>
      </w:r>
      <w:proofErr w:type="gramStart"/>
      <w:r>
        <w:t>若使某</w:t>
      </w:r>
      <w:proofErr w:type="gramEnd"/>
      <w:r>
        <w:t>一种颜色、某一个</w:t>
      </w:r>
      <w:r>
        <w:t>LED</w:t>
      </w:r>
      <w:r>
        <w:t>发光，只要将与其相连</w:t>
      </w:r>
      <w:r>
        <w:t xml:space="preserve"> </w:t>
      </w:r>
      <w:r>
        <w:t>的行线加高电平，</w:t>
      </w:r>
      <w:proofErr w:type="gramStart"/>
      <w:r>
        <w:t>列线加</w:t>
      </w:r>
      <w:proofErr w:type="gramEnd"/>
      <w:r>
        <w:t>低电平即可。</w:t>
      </w:r>
    </w:p>
    <w:p w14:paraId="48F8C534" w14:textId="2AA479F9" w:rsidR="0010487A" w:rsidRDefault="0010487A" w:rsidP="0010487A">
      <w:pPr>
        <w:spacing w:line="300" w:lineRule="auto"/>
        <w:jc w:val="left"/>
        <w:rPr>
          <w:noProof/>
        </w:rPr>
      </w:pPr>
      <w:r w:rsidRPr="0010487A">
        <w:rPr>
          <w:rFonts w:ascii="宋体" w:eastAsia="宋体" w:hAnsi="宋体" w:cs="宋体"/>
          <w:noProof/>
          <w:color w:val="000000"/>
        </w:rPr>
        <w:drawing>
          <wp:inline distT="0" distB="0" distL="0" distR="0" wp14:anchorId="331CDABA" wp14:editId="59E76F65">
            <wp:extent cx="3453682" cy="244316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7946" cy="244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487A">
        <w:rPr>
          <w:noProof/>
        </w:rPr>
        <w:t xml:space="preserve"> </w:t>
      </w:r>
      <w:r w:rsidRPr="0010487A">
        <w:rPr>
          <w:rFonts w:ascii="宋体" w:eastAsia="宋体" w:hAnsi="宋体" w:cs="宋体"/>
          <w:noProof/>
          <w:color w:val="000000"/>
        </w:rPr>
        <w:drawing>
          <wp:inline distT="0" distB="0" distL="0" distR="0" wp14:anchorId="344E5CCF" wp14:editId="35AF8C41">
            <wp:extent cx="2422982" cy="225314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4842" cy="225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80F91" w14:textId="6D5EFDC8" w:rsidR="0010487A" w:rsidRDefault="0010487A" w:rsidP="0010487A">
      <w:pPr>
        <w:spacing w:line="300" w:lineRule="auto"/>
        <w:jc w:val="left"/>
      </w:pPr>
      <w:r>
        <w:rPr>
          <w:rFonts w:hint="eastAsia"/>
          <w:noProof/>
        </w:rPr>
        <w:t>注释：</w:t>
      </w:r>
      <w:r>
        <w:t>行锁存器片选信号为</w:t>
      </w:r>
      <w:r>
        <w:t>“</w:t>
      </w:r>
      <w:r>
        <w:t>行选</w:t>
      </w:r>
      <w:r>
        <w:t>”,</w:t>
      </w:r>
      <w:r>
        <w:t>红色列锁存器片选信号为</w:t>
      </w:r>
      <w:r>
        <w:t>“</w:t>
      </w:r>
      <w:r>
        <w:t>红选</w:t>
      </w:r>
      <w:r>
        <w:t>”</w:t>
      </w:r>
      <w:r>
        <w:t>，绿色列锁存器片选信号为</w:t>
      </w:r>
      <w:r>
        <w:t>“</w:t>
      </w:r>
      <w:r>
        <w:t>绿选</w:t>
      </w:r>
      <w:r>
        <w:t>”</w:t>
      </w:r>
      <w:r>
        <w:t>。需要说明的是，列选红色显示优先，即如果选中了红色（相应位</w:t>
      </w:r>
      <w:r>
        <w:t>“1”</w:t>
      </w:r>
      <w:r>
        <w:t>高电平），</w:t>
      </w:r>
      <w:r>
        <w:t xml:space="preserve"> </w:t>
      </w:r>
      <w:r>
        <w:t>则</w:t>
      </w:r>
      <w:r>
        <w:t xml:space="preserve"> </w:t>
      </w:r>
      <w:r>
        <w:t>绿色输出无效</w:t>
      </w:r>
    </w:p>
    <w:p w14:paraId="12EB3DB3" w14:textId="02BB3EBC" w:rsidR="009B2097" w:rsidRDefault="009B2097" w:rsidP="0010487A">
      <w:pPr>
        <w:spacing w:line="300" w:lineRule="auto"/>
        <w:jc w:val="left"/>
      </w:pPr>
      <w:r>
        <w:rPr>
          <w:rFonts w:hint="eastAsia"/>
        </w:rPr>
        <w:t>完成电路搭建并成功运行代码，实现自动更换颜色</w:t>
      </w:r>
    </w:p>
    <w:p w14:paraId="1640CC96" w14:textId="4EF54B3E" w:rsidR="009B2097" w:rsidRDefault="009B2097" w:rsidP="0010487A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7A93C6B3" wp14:editId="6C43BA74">
            <wp:extent cx="2851742" cy="2138363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366" cy="21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AB5C5" wp14:editId="68FFB3C6">
            <wp:extent cx="2819986" cy="21145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558" cy="212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8AB44" w14:textId="70FA4F93" w:rsidR="009B2097" w:rsidRDefault="009B2097" w:rsidP="0010487A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进一步利用调试研究双色点阵发光性质</w:t>
      </w:r>
    </w:p>
    <w:p w14:paraId="4DCBB2BD" w14:textId="2E89A22C" w:rsidR="009B2097" w:rsidRDefault="009B2097" w:rsidP="0010487A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2</w:t>
      </w:r>
      <w:r>
        <w:rPr>
          <w:rFonts w:ascii="宋体" w:eastAsia="宋体" w:hAnsi="宋体" w:cs="宋体"/>
          <w:color w:val="000000"/>
        </w:rPr>
        <w:t>80-288</w:t>
      </w:r>
      <w:r>
        <w:rPr>
          <w:rFonts w:ascii="宋体" w:eastAsia="宋体" w:hAnsi="宋体" w:cs="宋体" w:hint="eastAsia"/>
          <w:color w:val="000000"/>
        </w:rPr>
        <w:t xml:space="preserve">行选 </w:t>
      </w:r>
      <w:r>
        <w:rPr>
          <w:rFonts w:ascii="宋体" w:eastAsia="宋体" w:hAnsi="宋体" w:cs="宋体"/>
          <w:color w:val="000000"/>
        </w:rPr>
        <w:t>288-28</w:t>
      </w:r>
      <w:r>
        <w:rPr>
          <w:rFonts w:ascii="宋体" w:eastAsia="宋体" w:hAnsi="宋体" w:cs="宋体" w:hint="eastAsia"/>
          <w:color w:val="000000"/>
        </w:rPr>
        <w:t xml:space="preserve">F黄列选 </w:t>
      </w:r>
      <w:r>
        <w:rPr>
          <w:rFonts w:ascii="宋体" w:eastAsia="宋体" w:hAnsi="宋体" w:cs="宋体"/>
          <w:color w:val="000000"/>
        </w:rPr>
        <w:t xml:space="preserve">290-298 </w:t>
      </w:r>
      <w:r>
        <w:rPr>
          <w:rFonts w:ascii="宋体" w:eastAsia="宋体" w:hAnsi="宋体" w:cs="宋体" w:hint="eastAsia"/>
          <w:color w:val="000000"/>
        </w:rPr>
        <w:t>红列选</w:t>
      </w:r>
    </w:p>
    <w:p w14:paraId="2A6F0147" w14:textId="764DE1C0" w:rsidR="009B2097" w:rsidRDefault="009B2097" w:rsidP="0010487A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我们先输入o</w:t>
      </w:r>
      <w:r>
        <w:rPr>
          <w:rFonts w:ascii="宋体" w:eastAsia="宋体" w:hAnsi="宋体" w:cs="宋体"/>
          <w:color w:val="000000"/>
        </w:rPr>
        <w:t xml:space="preserve"> 280 FF,</w:t>
      </w:r>
      <w:r>
        <w:rPr>
          <w:rFonts w:ascii="宋体" w:eastAsia="宋体" w:hAnsi="宋体" w:cs="宋体" w:hint="eastAsia"/>
          <w:color w:val="000000"/>
        </w:rPr>
        <w:t>再输入o</w:t>
      </w:r>
      <w:r>
        <w:rPr>
          <w:rFonts w:ascii="宋体" w:eastAsia="宋体" w:hAnsi="宋体" w:cs="宋体"/>
          <w:color w:val="000000"/>
        </w:rPr>
        <w:t xml:space="preserve"> 290 FF</w:t>
      </w:r>
      <w:r>
        <w:rPr>
          <w:rFonts w:ascii="宋体" w:eastAsia="宋体" w:hAnsi="宋体" w:cs="宋体" w:hint="eastAsia"/>
          <w:color w:val="000000"/>
        </w:rPr>
        <w:t>可以看到全部点阵变红，但是在输入o</w:t>
      </w:r>
      <w:r>
        <w:rPr>
          <w:rFonts w:ascii="宋体" w:eastAsia="宋体" w:hAnsi="宋体" w:cs="宋体"/>
          <w:color w:val="000000"/>
        </w:rPr>
        <w:t xml:space="preserve"> </w:t>
      </w:r>
      <w:r>
        <w:rPr>
          <w:rFonts w:ascii="宋体" w:eastAsia="宋体" w:hAnsi="宋体" w:cs="宋体" w:hint="eastAsia"/>
          <w:color w:val="000000"/>
        </w:rPr>
        <w:t>2</w:t>
      </w:r>
      <w:r>
        <w:rPr>
          <w:rFonts w:ascii="宋体" w:eastAsia="宋体" w:hAnsi="宋体" w:cs="宋体"/>
          <w:color w:val="000000"/>
        </w:rPr>
        <w:t xml:space="preserve">88 </w:t>
      </w:r>
      <w:r>
        <w:rPr>
          <w:rFonts w:ascii="宋体" w:eastAsia="宋体" w:hAnsi="宋体" w:cs="宋体" w:hint="eastAsia"/>
          <w:color w:val="000000"/>
        </w:rPr>
        <w:t>F并没有看到黄色出现，再次说明红色显示优先，这时候绿色无效。</w:t>
      </w:r>
    </w:p>
    <w:p w14:paraId="4A2F3908" w14:textId="28D0EA87" w:rsidR="009B2097" w:rsidRDefault="009B2097" w:rsidP="0010487A">
      <w:pPr>
        <w:spacing w:line="300" w:lineRule="auto"/>
        <w:jc w:val="left"/>
      </w:pPr>
      <w:r>
        <w:rPr>
          <w:noProof/>
        </w:rPr>
        <w:lastRenderedPageBreak/>
        <w:drawing>
          <wp:inline distT="0" distB="0" distL="0" distR="0" wp14:anchorId="6DE72B59" wp14:editId="2AAF002E">
            <wp:extent cx="1185753" cy="321437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2" t="14323" r="78211" b="15629"/>
                    <a:stretch/>
                  </pic:blipFill>
                  <pic:spPr bwMode="auto">
                    <a:xfrm>
                      <a:off x="0" y="0"/>
                      <a:ext cx="1185850" cy="321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2097">
        <w:t xml:space="preserve"> </w:t>
      </w:r>
      <w:r>
        <w:rPr>
          <w:noProof/>
        </w:rPr>
        <w:drawing>
          <wp:inline distT="0" distB="0" distL="0" distR="0" wp14:anchorId="4963FF15" wp14:editId="09AA9A9E">
            <wp:extent cx="4305300" cy="322830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900" cy="323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21648" w14:textId="358BBE35" w:rsidR="009B2097" w:rsidRDefault="009B2097" w:rsidP="0010487A">
      <w:pPr>
        <w:spacing w:line="300" w:lineRule="auto"/>
        <w:jc w:val="left"/>
      </w:pPr>
      <w:r>
        <w:rPr>
          <w:rFonts w:hint="eastAsia"/>
        </w:rPr>
        <w:t>这时候我们再输入</w:t>
      </w:r>
      <w:r>
        <w:rPr>
          <w:rFonts w:hint="eastAsia"/>
        </w:rPr>
        <w:t>o</w:t>
      </w:r>
      <w:r>
        <w:t xml:space="preserve"> 290 0</w:t>
      </w:r>
      <w:r>
        <w:rPr>
          <w:rFonts w:hint="eastAsia"/>
        </w:rPr>
        <w:t>这时候黄色的列就可以显示了</w:t>
      </w:r>
    </w:p>
    <w:p w14:paraId="278AF5B1" w14:textId="64626E2A" w:rsidR="009B2097" w:rsidRPr="009B2097" w:rsidRDefault="009B2097" w:rsidP="0010487A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3B44C0BB" wp14:editId="160E5DB3">
            <wp:extent cx="1095268" cy="306197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6" t="14530" r="79456" b="18743"/>
                    <a:stretch/>
                  </pic:blipFill>
                  <pic:spPr bwMode="auto">
                    <a:xfrm>
                      <a:off x="0" y="0"/>
                      <a:ext cx="1095361" cy="306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2097">
        <w:t xml:space="preserve"> </w:t>
      </w:r>
      <w:r>
        <w:rPr>
          <w:noProof/>
        </w:rPr>
        <w:drawing>
          <wp:inline distT="0" distB="0" distL="0" distR="0" wp14:anchorId="503EBC20" wp14:editId="0947F6BA">
            <wp:extent cx="4081463" cy="3060461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150" cy="306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148" w14:textId="77777777" w:rsidR="00F952AE" w:rsidRDefault="00730D0B">
      <w:pPr>
        <w:spacing w:line="360" w:lineRule="auto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t>五．分析与总结</w:t>
      </w:r>
    </w:p>
    <w:p w14:paraId="418922A1" w14:textId="77777777" w:rsidR="00861732" w:rsidRPr="00861732" w:rsidRDefault="00861732" w:rsidP="00861732">
      <w:pPr>
        <w:spacing w:line="300" w:lineRule="auto"/>
        <w:ind w:firstLine="720"/>
        <w:jc w:val="left"/>
      </w:pPr>
      <w:r w:rsidRPr="00861732">
        <w:rPr>
          <w:rFonts w:hint="eastAsia"/>
        </w:rPr>
        <w:t>在本次实验中，我深入了解了</w:t>
      </w:r>
      <w:r w:rsidRPr="00861732">
        <w:rPr>
          <w:rFonts w:hint="eastAsia"/>
        </w:rPr>
        <w:t>TCP</w:t>
      </w:r>
      <w:r w:rsidRPr="00861732">
        <w:rPr>
          <w:rFonts w:hint="eastAsia"/>
        </w:rPr>
        <w:t>装置系统中</w:t>
      </w:r>
      <w:r w:rsidRPr="00861732">
        <w:rPr>
          <w:rFonts w:hint="eastAsia"/>
        </w:rPr>
        <w:t>I/O</w:t>
      </w:r>
      <w:r w:rsidRPr="00861732">
        <w:rPr>
          <w:rFonts w:hint="eastAsia"/>
        </w:rPr>
        <w:t>与储存器的工作原理，并通过实际操作进行了测试和调试。</w:t>
      </w:r>
    </w:p>
    <w:p w14:paraId="76A864EC" w14:textId="69653B76" w:rsidR="00861732" w:rsidRPr="00861732" w:rsidRDefault="00861732" w:rsidP="00861732">
      <w:pPr>
        <w:spacing w:line="300" w:lineRule="auto"/>
        <w:ind w:firstLine="720"/>
        <w:jc w:val="left"/>
      </w:pPr>
      <w:r w:rsidRPr="00861732">
        <w:rPr>
          <w:rFonts w:hint="eastAsia"/>
        </w:rPr>
        <w:t>I/O</w:t>
      </w:r>
      <w:r w:rsidRPr="00861732">
        <w:rPr>
          <w:rFonts w:hint="eastAsia"/>
        </w:rPr>
        <w:t>译码信号测试电路搭建：我按照实验要求搭建了</w:t>
      </w:r>
      <w:r w:rsidRPr="00861732">
        <w:rPr>
          <w:rFonts w:hint="eastAsia"/>
        </w:rPr>
        <w:t>I/O</w:t>
      </w:r>
      <w:r w:rsidRPr="00861732">
        <w:rPr>
          <w:rFonts w:hint="eastAsia"/>
        </w:rPr>
        <w:t>译码信号测试电路，包括</w:t>
      </w:r>
      <w:r w:rsidRPr="00861732">
        <w:rPr>
          <w:rFonts w:hint="eastAsia"/>
        </w:rPr>
        <w:t>74LS74 D</w:t>
      </w:r>
      <w:r w:rsidRPr="00861732">
        <w:rPr>
          <w:rFonts w:hint="eastAsia"/>
        </w:rPr>
        <w:t>触发器和</w:t>
      </w:r>
      <w:r w:rsidRPr="00861732">
        <w:rPr>
          <w:rFonts w:hint="eastAsia"/>
        </w:rPr>
        <w:t>74LS138</w:t>
      </w:r>
      <w:r w:rsidRPr="00861732">
        <w:rPr>
          <w:rFonts w:hint="eastAsia"/>
        </w:rPr>
        <w:t>地址译码器。通过示波器观察波动信号和测量不同信号之间的关系，验证了电路的正确性。运行后我观察到了灯泡</w:t>
      </w:r>
      <w:r w:rsidRPr="00861732">
        <w:rPr>
          <w:rFonts w:hint="eastAsia"/>
        </w:rPr>
        <w:t>L7</w:t>
      </w:r>
      <w:r w:rsidRPr="00861732">
        <w:rPr>
          <w:rFonts w:hint="eastAsia"/>
        </w:rPr>
        <w:t>的闪烁，符合预期效果。</w:t>
      </w:r>
    </w:p>
    <w:p w14:paraId="453C98C2" w14:textId="77777777" w:rsidR="00861732" w:rsidRDefault="00861732" w:rsidP="00861732">
      <w:pPr>
        <w:spacing w:line="300" w:lineRule="auto"/>
        <w:ind w:firstLine="720"/>
        <w:jc w:val="left"/>
      </w:pPr>
      <w:r w:rsidRPr="00861732">
        <w:rPr>
          <w:rFonts w:hint="eastAsia"/>
        </w:rPr>
        <w:t>调试方法的应用：我采用了多种调试方法来控制电路，包括使用断点和</w:t>
      </w:r>
      <w:r w:rsidRPr="00861732">
        <w:rPr>
          <w:rFonts w:hint="eastAsia"/>
        </w:rPr>
        <w:t>DEBUG</w:t>
      </w:r>
      <w:r w:rsidRPr="00861732">
        <w:rPr>
          <w:rFonts w:hint="eastAsia"/>
        </w:rPr>
        <w:t>工具，以及直接输入指令的方式。通过观察断点跳转和输入指令的结果，我能够准确地控制灯泡</w:t>
      </w:r>
      <w:proofErr w:type="gramStart"/>
      <w:r w:rsidRPr="00861732">
        <w:rPr>
          <w:rFonts w:hint="eastAsia"/>
        </w:rPr>
        <w:t>的亮灭变化</w:t>
      </w:r>
      <w:proofErr w:type="gramEnd"/>
      <w:r w:rsidRPr="00861732">
        <w:rPr>
          <w:rFonts w:hint="eastAsia"/>
        </w:rPr>
        <w:t>，并理解了背后的原理。</w:t>
      </w:r>
    </w:p>
    <w:p w14:paraId="5AD262D2" w14:textId="0C9B68F2" w:rsidR="00861732" w:rsidRPr="00861732" w:rsidRDefault="00861732" w:rsidP="00861732">
      <w:pPr>
        <w:spacing w:line="300" w:lineRule="auto"/>
        <w:ind w:firstLine="720"/>
        <w:jc w:val="left"/>
      </w:pPr>
      <w:r w:rsidRPr="00861732">
        <w:rPr>
          <w:rFonts w:hint="eastAsia"/>
        </w:rPr>
        <w:t>双色点阵发光管的进一步研究：在实验过程中，我对双色点阵发光管的工作原理进行了深入研究。</w:t>
      </w:r>
      <w:r w:rsidRPr="00861732">
        <w:rPr>
          <w:rFonts w:hint="eastAsia"/>
        </w:rPr>
        <w:lastRenderedPageBreak/>
        <w:t>成功搭建了电路，并利用调试方法进行了进一步探索，包括对行选和列选的操作进行了详细研究。通过调试，我成功控制了不同颜色的显示，对该设备的理解更加深入。</w:t>
      </w:r>
    </w:p>
    <w:p w14:paraId="3CA348E8" w14:textId="77777777" w:rsidR="00861732" w:rsidRDefault="00861732" w:rsidP="00861732">
      <w:pPr>
        <w:spacing w:line="300" w:lineRule="auto"/>
        <w:ind w:firstLine="720"/>
        <w:jc w:val="left"/>
      </w:pPr>
      <w:r w:rsidRPr="00861732">
        <w:rPr>
          <w:rFonts w:hint="eastAsia"/>
        </w:rPr>
        <w:t>实验的意义和启示：通过本次实验，我不仅提高了对</w:t>
      </w:r>
      <w:r w:rsidRPr="00861732">
        <w:rPr>
          <w:rFonts w:hint="eastAsia"/>
        </w:rPr>
        <w:t>TCP</w:t>
      </w:r>
      <w:r w:rsidRPr="00861732">
        <w:rPr>
          <w:rFonts w:hint="eastAsia"/>
        </w:rPr>
        <w:t>装置系统的理解，还加强了动手能力和调试能力。实验中遇到的问题和解决方案的思考过程，让我更加熟悉了实际工程中可能遇到的挑战和解决方法。</w:t>
      </w:r>
    </w:p>
    <w:p w14:paraId="6D69957F" w14:textId="1044DB71" w:rsidR="00F952AE" w:rsidRPr="00861732" w:rsidRDefault="00861732" w:rsidP="00861732">
      <w:pPr>
        <w:spacing w:line="300" w:lineRule="auto"/>
        <w:ind w:firstLine="720"/>
        <w:jc w:val="left"/>
      </w:pPr>
      <w:r w:rsidRPr="00861732">
        <w:rPr>
          <w:rFonts w:hint="eastAsia"/>
        </w:rPr>
        <w:t>这些经验将对我的未来学习和实践都具有重要意义，为我在相关领域的深入发展打下了坚实的基础。</w:t>
      </w:r>
    </w:p>
    <w:p w14:paraId="069907C6" w14:textId="77777777" w:rsidR="00F952AE" w:rsidRPr="00861732" w:rsidRDefault="00F952AE" w:rsidP="00861732">
      <w:pPr>
        <w:spacing w:line="300" w:lineRule="auto"/>
        <w:jc w:val="left"/>
      </w:pPr>
    </w:p>
    <w:p w14:paraId="37CBFA4B" w14:textId="77777777" w:rsidR="00F952AE" w:rsidRPr="00861732" w:rsidRDefault="00F952AE" w:rsidP="00861732">
      <w:pPr>
        <w:spacing w:line="300" w:lineRule="auto"/>
        <w:jc w:val="left"/>
      </w:pPr>
    </w:p>
    <w:p w14:paraId="274DCE0A" w14:textId="77777777" w:rsidR="00F952AE" w:rsidRPr="00861732" w:rsidRDefault="00F952AE" w:rsidP="00861732">
      <w:pPr>
        <w:spacing w:line="300" w:lineRule="auto"/>
        <w:jc w:val="left"/>
      </w:pPr>
    </w:p>
    <w:p w14:paraId="6EE61159" w14:textId="77777777" w:rsidR="00F952AE" w:rsidRPr="00861732" w:rsidRDefault="00F952AE" w:rsidP="00861732">
      <w:pPr>
        <w:spacing w:line="300" w:lineRule="auto"/>
        <w:jc w:val="left"/>
      </w:pPr>
    </w:p>
    <w:p w14:paraId="67E188ED" w14:textId="1D4E6E5F" w:rsidR="00F952AE" w:rsidRDefault="00F952AE" w:rsidP="0060675C">
      <w:pPr>
        <w:spacing w:line="300" w:lineRule="auto"/>
        <w:jc w:val="left"/>
        <w:rPr>
          <w:rFonts w:ascii="宋体" w:eastAsia="宋体" w:hAnsi="宋体" w:cs="宋体"/>
          <w:i/>
        </w:rPr>
      </w:pPr>
    </w:p>
    <w:sectPr w:rsidR="00F952AE">
      <w:headerReference w:type="default" r:id="rId32"/>
      <w:footerReference w:type="even" r:id="rId33"/>
      <w:footerReference w:type="default" r:id="rId34"/>
      <w:pgSz w:w="11906" w:h="16838"/>
      <w:pgMar w:top="1440" w:right="1134" w:bottom="1440" w:left="1134" w:header="851" w:footer="992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553135" w14:textId="77777777" w:rsidR="00123CAD" w:rsidRDefault="00123CAD">
      <w:r>
        <w:separator/>
      </w:r>
    </w:p>
  </w:endnote>
  <w:endnote w:type="continuationSeparator" w:id="0">
    <w:p w14:paraId="7BC6FDDD" w14:textId="77777777" w:rsidR="00123CAD" w:rsidRDefault="00123C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A7B5AE" w14:textId="77777777" w:rsidR="00F952AE" w:rsidRDefault="00730D0B">
    <w:pPr>
      <w:tabs>
        <w:tab w:val="center" w:pos="4153"/>
        <w:tab w:val="right" w:pos="8306"/>
      </w:tabs>
      <w:jc w:val="center"/>
      <w:rPr>
        <w:color w:val="000000"/>
        <w:sz w:val="18"/>
        <w:szCs w:val="18"/>
      </w:rPr>
    </w:pPr>
    <w:r>
      <w:rPr>
        <w:color w:val="000000"/>
        <w:sz w:val="18"/>
        <w:szCs w:val="18"/>
      </w:rPr>
      <w:fldChar w:fldCharType="begin"/>
    </w:r>
    <w:r>
      <w:rPr>
        <w:rFonts w:eastAsia="Times New Roman"/>
        <w:color w:val="000000"/>
        <w:sz w:val="18"/>
        <w:szCs w:val="18"/>
      </w:rPr>
      <w:instrText>PAGE</w:instrText>
    </w:r>
    <w:r>
      <w:rPr>
        <w:color w:val="000000"/>
        <w:sz w:val="18"/>
        <w:szCs w:val="18"/>
      </w:rPr>
      <w:fldChar w:fldCharType="end"/>
    </w:r>
  </w:p>
  <w:p w14:paraId="56F1C1E8" w14:textId="77777777" w:rsidR="00F952AE" w:rsidRDefault="00F952AE">
    <w:pPr>
      <w:tabs>
        <w:tab w:val="center" w:pos="4153"/>
        <w:tab w:val="right" w:pos="8306"/>
      </w:tabs>
      <w:jc w:val="left"/>
      <w:rPr>
        <w:color w:val="000000"/>
        <w:sz w:val="18"/>
        <w:szCs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1EE367" w14:textId="77777777" w:rsidR="00F952AE" w:rsidRDefault="00730D0B">
    <w:pPr>
      <w:tabs>
        <w:tab w:val="center" w:pos="4153"/>
        <w:tab w:val="right" w:pos="8306"/>
      </w:tabs>
      <w:jc w:val="center"/>
      <w:rPr>
        <w:color w:val="000000"/>
        <w:sz w:val="18"/>
        <w:szCs w:val="18"/>
      </w:rPr>
    </w:pPr>
    <w:r>
      <w:rPr>
        <w:color w:val="000000"/>
        <w:sz w:val="18"/>
        <w:szCs w:val="18"/>
      </w:rPr>
      <w:fldChar w:fldCharType="begin"/>
    </w:r>
    <w:r>
      <w:rPr>
        <w:rFonts w:eastAsia="Times New Roman"/>
        <w:color w:val="000000"/>
        <w:sz w:val="18"/>
        <w:szCs w:val="18"/>
      </w:rPr>
      <w:instrText>PAGE</w:instrText>
    </w:r>
    <w:r>
      <w:rPr>
        <w:color w:val="000000"/>
        <w:sz w:val="18"/>
        <w:szCs w:val="18"/>
      </w:rPr>
      <w:fldChar w:fldCharType="separate"/>
    </w:r>
    <w:r>
      <w:rPr>
        <w:rFonts w:eastAsia="Times New Roman"/>
        <w:color w:val="000000"/>
        <w:sz w:val="18"/>
        <w:szCs w:val="18"/>
      </w:rPr>
      <w:t>0</w:t>
    </w:r>
    <w:r>
      <w:rPr>
        <w:color w:val="000000"/>
        <w:sz w:val="18"/>
        <w:szCs w:val="18"/>
      </w:rPr>
      <w:fldChar w:fldCharType="end"/>
    </w:r>
  </w:p>
  <w:p w14:paraId="1206CC06" w14:textId="77777777" w:rsidR="00F952AE" w:rsidRDefault="00F952AE">
    <w:pPr>
      <w:tabs>
        <w:tab w:val="center" w:pos="4153"/>
        <w:tab w:val="right" w:pos="8306"/>
      </w:tabs>
      <w:jc w:val="left"/>
      <w:rPr>
        <w:color w:val="000000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9D2F7D" w14:textId="77777777" w:rsidR="00123CAD" w:rsidRDefault="00123CAD">
      <w:r>
        <w:separator/>
      </w:r>
    </w:p>
  </w:footnote>
  <w:footnote w:type="continuationSeparator" w:id="0">
    <w:p w14:paraId="53B31B03" w14:textId="77777777" w:rsidR="00123CAD" w:rsidRDefault="00123C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AC475A" w14:textId="4EB96665" w:rsidR="00F952AE" w:rsidRDefault="00730D0B">
    <w:pPr>
      <w:pBdr>
        <w:bottom w:val="single" w:sz="6" w:space="1" w:color="000000"/>
      </w:pBdr>
      <w:tabs>
        <w:tab w:val="center" w:pos="4153"/>
        <w:tab w:val="right" w:pos="8306"/>
      </w:tabs>
      <w:jc w:val="center"/>
      <w:rPr>
        <w:color w:val="000000"/>
        <w:sz w:val="18"/>
        <w:szCs w:val="18"/>
      </w:rPr>
    </w:pPr>
    <w:r>
      <w:rPr>
        <w:rFonts w:ascii="Gungsuh" w:eastAsia="Gungsuh" w:hAnsi="Gungsuh" w:cs="Gungsuh"/>
        <w:color w:val="000000"/>
        <w:sz w:val="18"/>
        <w:szCs w:val="18"/>
      </w:rPr>
      <w:t xml:space="preserve">《微机实验及课程设计》实验报告     学号 </w:t>
    </w:r>
    <w:r w:rsidR="00861732">
      <w:rPr>
        <w:rFonts w:ascii="Gungsuh" w:eastAsia="Gungsuh" w:hAnsi="Gungsuh" w:cs="Gungsuh"/>
        <w:color w:val="000000"/>
        <w:sz w:val="18"/>
        <w:szCs w:val="18"/>
      </w:rPr>
      <w:t xml:space="preserve">08022305 </w:t>
    </w:r>
    <w:r w:rsidR="00861732">
      <w:rPr>
        <w:rFonts w:ascii="宋体" w:eastAsia="宋体" w:hAnsi="宋体" w:cs="宋体" w:hint="eastAsia"/>
        <w:color w:val="000000"/>
        <w:sz w:val="18"/>
        <w:szCs w:val="18"/>
      </w:rPr>
      <w:t>邹滨阳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A6B09"/>
    <w:multiLevelType w:val="multilevel"/>
    <w:tmpl w:val="042A6B09"/>
    <w:lvl w:ilvl="0">
      <w:start w:val="1"/>
      <w:numFmt w:val="japaneseCounting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docVars>
    <w:docVar w:name="commondata" w:val="eyJoZGlkIjoiMDljMGM3YTE2NjkzMTRhYTY0ODdlMzNmMTY4NTlkNDMifQ=="/>
  </w:docVars>
  <w:rsids>
    <w:rsidRoot w:val="00E62FF2"/>
    <w:rsid w:val="0010487A"/>
    <w:rsid w:val="00123CAD"/>
    <w:rsid w:val="00383103"/>
    <w:rsid w:val="004048F1"/>
    <w:rsid w:val="00442602"/>
    <w:rsid w:val="005355D5"/>
    <w:rsid w:val="005A0C9A"/>
    <w:rsid w:val="0060675C"/>
    <w:rsid w:val="00730D0B"/>
    <w:rsid w:val="007578DF"/>
    <w:rsid w:val="00841967"/>
    <w:rsid w:val="00861732"/>
    <w:rsid w:val="008B75E1"/>
    <w:rsid w:val="00953873"/>
    <w:rsid w:val="009B2097"/>
    <w:rsid w:val="00A02E2C"/>
    <w:rsid w:val="00BA0967"/>
    <w:rsid w:val="00BA12C0"/>
    <w:rsid w:val="00BE6B0A"/>
    <w:rsid w:val="00C30E47"/>
    <w:rsid w:val="00DB5DF3"/>
    <w:rsid w:val="00E468BA"/>
    <w:rsid w:val="00E62FF2"/>
    <w:rsid w:val="00F952AE"/>
    <w:rsid w:val="00FF7EB3"/>
    <w:rsid w:val="1F1A3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15E783"/>
  <w15:docId w15:val="{4D6941DD-DCF0-4DE2-A6E9-E7C5116E6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uiPriority="0"/>
    <w:lsdException w:name="heading 3" w:uiPriority="0"/>
    <w:lsdException w:name="heading 4" w:uiPriority="0"/>
    <w:lsdException w:name="heading 5" w:uiPriority="0"/>
    <w:lsdException w:name="heading 6" w:uiPriority="0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pPr>
      <w:widowControl w:val="0"/>
      <w:jc w:val="both"/>
    </w:pPr>
    <w:rPr>
      <w:sz w:val="21"/>
      <w:szCs w:val="21"/>
    </w:rPr>
  </w:style>
  <w:style w:type="paragraph" w:styleId="1">
    <w:name w:val="heading 1"/>
    <w:basedOn w:val="a"/>
    <w:next w:val="a"/>
    <w:autoRedefine/>
    <w:qFormat/>
    <w:pPr>
      <w:keepNext/>
      <w:keepLines/>
      <w:spacing w:before="340" w:after="330" w:line="578" w:lineRule="auto"/>
      <w:outlineLvl w:val="0"/>
    </w:pPr>
    <w:rPr>
      <w:b/>
      <w:sz w:val="44"/>
      <w:szCs w:val="44"/>
    </w:rPr>
  </w:style>
  <w:style w:type="paragraph" w:styleId="2">
    <w:name w:val="heading 2"/>
    <w:basedOn w:val="a"/>
    <w:next w:val="a"/>
    <w:pPr>
      <w:ind w:left="397"/>
      <w:outlineLvl w:val="1"/>
    </w:pPr>
    <w:rPr>
      <w:rFonts w:ascii="宋体" w:eastAsia="宋体" w:hAnsi="宋体" w:cs="宋体"/>
      <w:b/>
      <w:sz w:val="20"/>
      <w:szCs w:val="20"/>
    </w:rPr>
  </w:style>
  <w:style w:type="paragraph" w:styleId="3">
    <w:name w:val="heading 3"/>
    <w:basedOn w:val="a"/>
    <w:next w:val="a"/>
    <w:pPr>
      <w:keepNext/>
      <w:keepLines/>
      <w:spacing w:before="260" w:after="260" w:line="416" w:lineRule="auto"/>
      <w:outlineLvl w:val="2"/>
    </w:pPr>
    <w:rPr>
      <w:b/>
      <w:sz w:val="32"/>
      <w:szCs w:val="32"/>
    </w:rPr>
  </w:style>
  <w:style w:type="paragraph" w:styleId="4">
    <w:name w:val="heading 4"/>
    <w:basedOn w:val="a"/>
    <w:next w:val="a"/>
    <w:pPr>
      <w:keepNext/>
      <w:keepLines/>
      <w:spacing w:before="280" w:after="290" w:line="376" w:lineRule="auto"/>
      <w:outlineLvl w:val="3"/>
    </w:pPr>
    <w:rPr>
      <w:rFonts w:ascii="等线 Light" w:eastAsia="等线 Light" w:hAnsi="等线 Light" w:cs="等线 Light"/>
      <w:b/>
      <w:sz w:val="28"/>
      <w:szCs w:val="28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a">
    <w:name w:val="Title"/>
    <w:basedOn w:val="a"/>
    <w:next w:val="a"/>
    <w:pPr>
      <w:spacing w:before="240" w:after="60"/>
      <w:jc w:val="center"/>
    </w:pPr>
    <w:rPr>
      <w:rFonts w:ascii="等线 Light" w:eastAsia="等线 Light" w:hAnsi="等线 Light" w:cs="等线 Light"/>
      <w:b/>
      <w:sz w:val="32"/>
      <w:szCs w:val="32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  <w:style w:type="paragraph" w:styleId="ab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53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4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4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2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5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9</Pages>
  <Words>557</Words>
  <Characters>3176</Characters>
  <Application>Microsoft Office Word</Application>
  <DocSecurity>0</DocSecurity>
  <Lines>26</Lines>
  <Paragraphs>7</Paragraphs>
  <ScaleCrop>false</ScaleCrop>
  <Company/>
  <LinksUpToDate>false</LinksUpToDate>
  <CharactersWithSpaces>3726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滨阳 邹</cp:lastModifiedBy>
  <cp:revision>8</cp:revision>
  <dcterms:created xsi:type="dcterms:W3CDTF">2018-04-16T15:49:00Z</dcterms:created>
  <dcterms:modified xsi:type="dcterms:W3CDTF">2024-04-07T08:56:00Z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742D686AED934F87980BB7995E7C8C13_12</vt:lpwstr>
  </property>
</Properties>
</file>